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南通开发区星湖小学走廊吊装挂饰项目（</w:t>
      </w:r>
      <w:r>
        <w:rPr>
          <w:rFonts w:hint="eastAsia" w:ascii="宋体" w:hAnsi="宋体"/>
          <w:b/>
          <w:bCs/>
          <w:sz w:val="52"/>
          <w:szCs w:val="52"/>
          <w:lang w:val="en-US" w:eastAsia="zh-CN"/>
        </w:rPr>
        <w:t>二次</w:t>
      </w:r>
      <w:r>
        <w:rPr>
          <w:rFonts w:hint="eastAsia" w:ascii="宋体" w:hAnsi="宋体"/>
          <w:b/>
          <w:bCs/>
          <w:sz w:val="52"/>
          <w:szCs w:val="52"/>
          <w:lang w:eastAsia="zh-CN"/>
        </w:rPr>
        <w:t>）</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auto"/>
          <w:sz w:val="32"/>
          <w:szCs w:val="24"/>
          <w:lang w:val="en-US" w:eastAsia="zh-CN"/>
        </w:rPr>
        <w:t>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南通开发区星湖小学走廊吊装挂饰项目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星湖小学走廊吊装挂饰项目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9</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8</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星湖小学走廊吊装挂饰项目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南通开发区星湖小学走廊吊装挂饰项目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4.2</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4.2</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auto"/>
          <w:highlight w:val="none"/>
          <w:u w:val="single"/>
          <w:shd w:val="clear" w:color="auto" w:fill="FFFFFF"/>
          <w:lang w:val="en-US" w:eastAsia="zh-CN"/>
        </w:rPr>
        <w:t>8日9点00分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8</w:t>
      </w:r>
      <w:bookmarkStart w:id="2" w:name="_GoBack"/>
      <w:bookmarkEnd w:id="2"/>
      <w:r>
        <w:rPr>
          <w:rFonts w:hint="eastAsia" w:ascii="宋体" w:hAnsi="宋体" w:eastAsia="宋体"/>
          <w:b/>
          <w:sz w:val="24"/>
          <w:szCs w:val="24"/>
          <w:highlight w:val="none"/>
          <w:u w:val="single"/>
          <w:lang w:val="en-US" w:eastAsia="zh-CN"/>
        </w:rPr>
        <w:t>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auto"/>
          <w:kern w:val="2"/>
          <w:lang w:val="en-US" w:eastAsia="zh-CN"/>
        </w:rPr>
        <w:t>2</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cs="宋体"/>
          <w:b/>
          <w:sz w:val="28"/>
          <w:szCs w:val="28"/>
        </w:rPr>
      </w:pPr>
      <w:r>
        <w:rPr>
          <w:rFonts w:hint="eastAsia" w:ascii="宋体" w:hAnsi="宋体" w:eastAsia="宋体"/>
          <w:b/>
          <w:sz w:val="32"/>
          <w:szCs w:val="32"/>
        </w:rPr>
        <w:t>项目需求</w:t>
      </w:r>
    </w:p>
    <w:tbl>
      <w:tblPr>
        <w:tblStyle w:val="10"/>
        <w:tblW w:w="84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0"/>
        <w:gridCol w:w="890"/>
        <w:gridCol w:w="1095"/>
        <w:gridCol w:w="690"/>
        <w:gridCol w:w="3865"/>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i w:val="0"/>
                <w:iCs w:val="0"/>
                <w:color w:val="000000"/>
                <w:sz w:val="22"/>
                <w:szCs w:val="22"/>
                <w:u w:val="none"/>
              </w:rPr>
            </w:pPr>
            <w:bookmarkStart w:id="1" w:name="_Toc482279881"/>
            <w:r>
              <w:rPr>
                <w:rFonts w:hint="eastAsia" w:ascii="等线" w:hAnsi="等线" w:eastAsia="等线" w:cs="等线"/>
                <w:i w:val="0"/>
                <w:iCs w:val="0"/>
                <w:color w:val="000000"/>
                <w:kern w:val="0"/>
                <w:sz w:val="22"/>
                <w:szCs w:val="22"/>
                <w:u w:val="none"/>
                <w:lang w:val="en-US" w:eastAsia="zh-CN" w:bidi="ar"/>
              </w:rPr>
              <w:t>序号</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物品名称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尺寸</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数量</w:t>
            </w:r>
          </w:p>
        </w:tc>
        <w:tc>
          <w:tcPr>
            <w:tcW w:w="3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图片</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薄片刻字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lang w:val="en-US" w:eastAsia="zh-CN"/>
              </w:rPr>
              <w:t>吊装区域（四处）面积：</w:t>
            </w:r>
            <w:r>
              <w:rPr>
                <w:rFonts w:hint="eastAsia" w:ascii="等线" w:hAnsi="等线" w:eastAsia="等线" w:cs="等线"/>
                <w:i w:val="0"/>
                <w:iCs w:val="0"/>
                <w:color w:val="000000"/>
                <w:sz w:val="22"/>
                <w:szCs w:val="22"/>
                <w:u w:val="none"/>
              </w:rPr>
              <w:t>12米*6米                               3米*9米                               3米*12米                               3米*48米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400</w:t>
            </w:r>
          </w:p>
        </w:tc>
        <w:tc>
          <w:tcPr>
            <w:tcW w:w="3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sz w:val="44"/>
                <w:szCs w:val="44"/>
                <w:lang w:eastAsia="zh-Hans"/>
              </w:rPr>
              <w:drawing>
                <wp:inline distT="0" distB="0" distL="114300" distR="114300">
                  <wp:extent cx="2389505" cy="2389505"/>
                  <wp:effectExtent l="0" t="0" r="10795" b="10795"/>
                  <wp:docPr id="1" name="图片 1" descr="15811661236636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11661236636_.pic"/>
                          <pic:cNvPicPr>
                            <a:picLocks noChangeAspect="1"/>
                          </pic:cNvPicPr>
                        </pic:nvPicPr>
                        <pic:blipFill>
                          <a:blip r:embed="rId8"/>
                          <a:stretch>
                            <a:fillRect/>
                          </a:stretch>
                        </pic:blipFill>
                        <pic:spPr>
                          <a:xfrm>
                            <a:off x="0" y="0"/>
                            <a:ext cx="2389505" cy="2389505"/>
                          </a:xfrm>
                          <a:prstGeom prst="rect">
                            <a:avLst/>
                          </a:prstGeom>
                        </pic:spPr>
                      </pic:pic>
                    </a:graphicData>
                  </a:graphic>
                </wp:inline>
              </w:drawing>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rPr>
              <w:t>金色不锈钢刻字书页</w:t>
            </w:r>
            <w:r>
              <w:rPr>
                <w:rFonts w:hint="eastAsia" w:ascii="等线" w:hAnsi="等线" w:eastAsia="等线" w:cs="等线"/>
                <w:i w:val="0"/>
                <w:iCs w:val="0"/>
                <w:color w:val="000000"/>
                <w:sz w:val="22"/>
                <w:szCs w:val="22"/>
                <w:u w:val="none"/>
                <w:lang w:eastAsia="zh-CN"/>
              </w:rPr>
              <w:t>；刻字:21*15CM钛金色；</w:t>
            </w:r>
            <w:r>
              <w:rPr>
                <w:rFonts w:hint="eastAsia" w:ascii="等线" w:hAnsi="等线" w:eastAsia="等线" w:cs="等线"/>
                <w:i w:val="0"/>
                <w:iCs w:val="0"/>
                <w:color w:val="000000"/>
                <w:sz w:val="22"/>
                <w:szCs w:val="22"/>
                <w:u w:val="none"/>
                <w:lang w:val="en-US" w:eastAsia="zh-CN"/>
              </w:rPr>
              <w:t>带吊装杆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小鸟挂饰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sz w:val="22"/>
                <w:szCs w:val="22"/>
                <w:u w:val="none"/>
              </w:rPr>
              <w:t>尺寸22*16厘米</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500</w:t>
            </w:r>
          </w:p>
        </w:tc>
        <w:tc>
          <w:tcPr>
            <w:tcW w:w="3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sz w:val="44"/>
                <w:szCs w:val="44"/>
                <w:lang w:eastAsia="zh-Hans"/>
              </w:rPr>
              <w:drawing>
                <wp:inline distT="0" distB="0" distL="114300" distR="114300">
                  <wp:extent cx="1842135" cy="1842135"/>
                  <wp:effectExtent l="0" t="0" r="5715" b="5715"/>
                  <wp:docPr id="3" name="图片 3" descr="15801661236563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01661236563_.pic"/>
                          <pic:cNvPicPr>
                            <a:picLocks noChangeAspect="1"/>
                          </pic:cNvPicPr>
                        </pic:nvPicPr>
                        <pic:blipFill>
                          <a:blip r:embed="rId9"/>
                          <a:stretch>
                            <a:fillRect/>
                          </a:stretch>
                        </pic:blipFill>
                        <pic:spPr>
                          <a:xfrm>
                            <a:off x="0" y="0"/>
                            <a:ext cx="1842135" cy="1842135"/>
                          </a:xfrm>
                          <a:prstGeom prst="rect">
                            <a:avLst/>
                          </a:prstGeom>
                        </pic:spPr>
                      </pic:pic>
                    </a:graphicData>
                  </a:graphic>
                </wp:inline>
              </w:drawing>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带吊装杆，led灯光效果，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安装调试</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3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根据实地情况进行安装作业</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南通开发区星湖小学走廊吊装挂饰项目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南通开发区星湖星湖小学走廊吊装挂饰项目（二次）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南通开发区星湖星湖小学走廊吊装挂饰项目（二次）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OWRiYzQzMmY1MjFhMjVkZjA4MDI2MDNkYmY1MTA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12E5253"/>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5A0C29"/>
    <w:rsid w:val="29E54BA8"/>
    <w:rsid w:val="2B227577"/>
    <w:rsid w:val="2D604645"/>
    <w:rsid w:val="322B13C4"/>
    <w:rsid w:val="32440ACD"/>
    <w:rsid w:val="32524BFD"/>
    <w:rsid w:val="325564F4"/>
    <w:rsid w:val="32941625"/>
    <w:rsid w:val="32A96BBC"/>
    <w:rsid w:val="335C3FE1"/>
    <w:rsid w:val="34713E2B"/>
    <w:rsid w:val="3566165A"/>
    <w:rsid w:val="37F05A73"/>
    <w:rsid w:val="397B7834"/>
    <w:rsid w:val="3DA6550E"/>
    <w:rsid w:val="403E55C3"/>
    <w:rsid w:val="404E5711"/>
    <w:rsid w:val="40AD0506"/>
    <w:rsid w:val="417E5498"/>
    <w:rsid w:val="42B25FAD"/>
    <w:rsid w:val="42DA39A5"/>
    <w:rsid w:val="42F950A7"/>
    <w:rsid w:val="447B1D0E"/>
    <w:rsid w:val="46106D55"/>
    <w:rsid w:val="47AE46D7"/>
    <w:rsid w:val="47C35A5D"/>
    <w:rsid w:val="47FE65FE"/>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6F905DC"/>
    <w:rsid w:val="581205EB"/>
    <w:rsid w:val="584329D8"/>
    <w:rsid w:val="59576BBE"/>
    <w:rsid w:val="59FF74EB"/>
    <w:rsid w:val="5AD073AA"/>
    <w:rsid w:val="5B0A6AD9"/>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C9877B8"/>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3544</Words>
  <Characters>3717</Characters>
  <Lines>78</Lines>
  <Paragraphs>22</Paragraphs>
  <TotalTime>0</TotalTime>
  <ScaleCrop>false</ScaleCrop>
  <LinksUpToDate>false</LinksUpToDate>
  <CharactersWithSpaces>4634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2022-09-02T09:11:41Z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A04E40296FC64F8299E4EA800C39B487</vt:lpwstr>
  </property>
</Properties>
</file>