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olor w:val="auto"/>
        </w:rPr>
      </w:pPr>
    </w:p>
    <w:p>
      <w:pPr>
        <w:pStyle w:val="5"/>
        <w:rPr>
          <w:rFonts w:ascii="仿宋" w:hAnsi="仿宋" w:eastAsia="仿宋"/>
          <w:color w:val="auto"/>
        </w:rPr>
      </w:pPr>
    </w:p>
    <w:p>
      <w:pPr>
        <w:widowControl/>
        <w:jc w:val="left"/>
        <w:rPr>
          <w:rFonts w:ascii="仿宋" w:hAnsi="仿宋" w:eastAsia="仿宋"/>
          <w:color w:val="auto"/>
        </w:rPr>
      </w:pPr>
    </w:p>
    <w:p>
      <w:pPr>
        <w:pStyle w:val="12"/>
        <w:ind w:firstLine="0"/>
        <w:jc w:val="center"/>
        <w:rPr>
          <w:rFonts w:ascii="仿宋" w:hAnsi="仿宋" w:eastAsia="仿宋"/>
          <w:b/>
          <w:bCs/>
          <w:color w:val="auto"/>
          <w:sz w:val="52"/>
          <w:szCs w:val="52"/>
        </w:rPr>
      </w:pPr>
      <w:r>
        <w:rPr>
          <w:rFonts w:hint="eastAsia" w:ascii="仿宋" w:hAnsi="仿宋" w:eastAsia="仿宋"/>
          <w:b/>
          <w:bCs/>
          <w:color w:val="auto"/>
          <w:sz w:val="52"/>
          <w:szCs w:val="52"/>
        </w:rPr>
        <w:t xml:space="preserve">南通师范高等专科学校实验小学 </w:t>
      </w:r>
      <w:r>
        <w:rPr>
          <w:rFonts w:ascii="仿宋" w:hAnsi="仿宋" w:eastAsia="仿宋"/>
          <w:b/>
          <w:bCs/>
          <w:color w:val="auto"/>
          <w:sz w:val="52"/>
          <w:szCs w:val="52"/>
        </w:rPr>
        <w:t xml:space="preserve">  </w:t>
      </w:r>
      <w:r>
        <w:rPr>
          <w:rFonts w:hint="eastAsia" w:ascii="仿宋" w:hAnsi="仿宋" w:eastAsia="仿宋"/>
          <w:b/>
          <w:bCs/>
          <w:color w:val="auto"/>
          <w:sz w:val="52"/>
          <w:szCs w:val="52"/>
        </w:rPr>
        <w:t>心理咨询室项目</w:t>
      </w:r>
    </w:p>
    <w:p>
      <w:pPr>
        <w:pStyle w:val="12"/>
        <w:ind w:firstLine="0"/>
        <w:jc w:val="center"/>
        <w:rPr>
          <w:rFonts w:ascii="仿宋" w:hAnsi="仿宋" w:eastAsia="仿宋"/>
          <w:b/>
          <w:bCs/>
          <w:color w:val="auto"/>
          <w:sz w:val="52"/>
          <w:szCs w:val="52"/>
        </w:rPr>
      </w:pPr>
    </w:p>
    <w:p>
      <w:pPr>
        <w:pStyle w:val="12"/>
        <w:ind w:firstLine="0"/>
        <w:jc w:val="center"/>
        <w:rPr>
          <w:rFonts w:ascii="仿宋" w:hAnsi="仿宋" w:eastAsia="仿宋"/>
          <w:b/>
          <w:bCs/>
          <w:color w:val="auto"/>
          <w:sz w:val="52"/>
          <w:szCs w:val="52"/>
        </w:rPr>
      </w:pPr>
    </w:p>
    <w:p>
      <w:pPr>
        <w:pStyle w:val="12"/>
        <w:ind w:firstLine="0"/>
        <w:jc w:val="center"/>
        <w:rPr>
          <w:rFonts w:ascii="仿宋" w:hAnsi="仿宋" w:eastAsia="仿宋"/>
          <w:b/>
          <w:bCs/>
          <w:color w:val="auto"/>
          <w:sz w:val="52"/>
          <w:szCs w:val="52"/>
        </w:rPr>
      </w:pPr>
      <w:r>
        <w:rPr>
          <w:rFonts w:hint="eastAsia" w:ascii="仿宋" w:hAnsi="仿宋" w:eastAsia="仿宋"/>
          <w:b/>
          <w:bCs/>
          <w:color w:val="auto"/>
          <w:sz w:val="52"/>
          <w:szCs w:val="52"/>
        </w:rPr>
        <w:t>询价采购文件</w:t>
      </w:r>
    </w:p>
    <w:p>
      <w:pPr>
        <w:pStyle w:val="12"/>
        <w:ind w:firstLine="0"/>
        <w:jc w:val="center"/>
        <w:rPr>
          <w:rFonts w:ascii="仿宋" w:hAnsi="仿宋" w:eastAsia="仿宋"/>
          <w:b/>
          <w:bCs/>
          <w:color w:val="auto"/>
          <w:sz w:val="84"/>
        </w:rPr>
      </w:pPr>
    </w:p>
    <w:p>
      <w:pPr>
        <w:pStyle w:val="12"/>
        <w:ind w:right="-907" w:rightChars="-432" w:firstLine="1372" w:firstLineChars="427"/>
        <w:rPr>
          <w:rFonts w:ascii="仿宋" w:hAnsi="仿宋" w:eastAsia="仿宋"/>
          <w:b/>
          <w:bCs/>
          <w:color w:val="auto"/>
          <w:sz w:val="32"/>
        </w:rPr>
      </w:pPr>
    </w:p>
    <w:p>
      <w:pPr>
        <w:pStyle w:val="12"/>
        <w:ind w:firstLine="1372" w:firstLineChars="427"/>
        <w:rPr>
          <w:rFonts w:ascii="仿宋" w:hAnsi="仿宋" w:eastAsia="仿宋"/>
          <w:b/>
          <w:bCs/>
          <w:color w:val="auto"/>
          <w:sz w:val="32"/>
        </w:rPr>
      </w:pPr>
    </w:p>
    <w:p>
      <w:pPr>
        <w:pStyle w:val="12"/>
        <w:ind w:firstLine="1372" w:firstLineChars="427"/>
        <w:rPr>
          <w:rFonts w:ascii="仿宋" w:hAnsi="仿宋" w:eastAsia="仿宋"/>
          <w:b/>
          <w:bCs/>
          <w:color w:val="auto"/>
          <w:sz w:val="32"/>
        </w:rPr>
      </w:pPr>
    </w:p>
    <w:p>
      <w:pPr>
        <w:pStyle w:val="12"/>
        <w:ind w:firstLine="479" w:firstLineChars="149"/>
        <w:rPr>
          <w:rFonts w:ascii="仿宋" w:hAnsi="仿宋" w:eastAsia="仿宋"/>
          <w:b/>
          <w:bCs/>
          <w:color w:val="auto"/>
          <w:spacing w:val="-12"/>
          <w:sz w:val="32"/>
          <w:szCs w:val="32"/>
          <w:u w:val="single"/>
        </w:rPr>
      </w:pPr>
      <w:r>
        <w:rPr>
          <w:rFonts w:hint="eastAsia" w:ascii="仿宋" w:hAnsi="仿宋" w:eastAsia="仿宋"/>
          <w:b/>
          <w:bCs/>
          <w:color w:val="auto"/>
          <w:sz w:val="32"/>
        </w:rPr>
        <w:t>采  购 人：</w:t>
      </w:r>
      <w:r>
        <w:rPr>
          <w:rFonts w:hint="eastAsia" w:ascii="仿宋" w:hAnsi="仿宋" w:eastAsia="仿宋"/>
          <w:b/>
          <w:bCs/>
          <w:color w:val="auto"/>
          <w:sz w:val="32"/>
          <w:szCs w:val="32"/>
          <w:u w:val="single"/>
        </w:rPr>
        <w:t xml:space="preserve">南通师范高等专科学校实验小学 </w:t>
      </w:r>
    </w:p>
    <w:p>
      <w:pPr>
        <w:pStyle w:val="6"/>
        <w:spacing w:line="360" w:lineRule="auto"/>
        <w:ind w:firstLine="560"/>
        <w:jc w:val="center"/>
        <w:rPr>
          <w:rFonts w:ascii="仿宋" w:hAnsi="仿宋" w:eastAsia="仿宋"/>
          <w:b/>
          <w:color w:val="auto"/>
          <w:sz w:val="28"/>
          <w:szCs w:val="24"/>
        </w:rPr>
      </w:pPr>
    </w:p>
    <w:p>
      <w:pPr>
        <w:pStyle w:val="6"/>
        <w:spacing w:line="360" w:lineRule="auto"/>
        <w:ind w:firstLine="1738" w:firstLineChars="541"/>
        <w:rPr>
          <w:rFonts w:ascii="仿宋" w:hAnsi="仿宋" w:eastAsia="仿宋"/>
          <w:b/>
          <w:bCs/>
          <w:color w:val="auto"/>
          <w:sz w:val="32"/>
          <w:szCs w:val="24"/>
        </w:rPr>
      </w:pPr>
    </w:p>
    <w:p>
      <w:pPr>
        <w:pStyle w:val="6"/>
        <w:spacing w:line="360" w:lineRule="auto"/>
        <w:ind w:firstLine="1738" w:firstLineChars="541"/>
        <w:rPr>
          <w:rFonts w:ascii="仿宋" w:hAnsi="仿宋" w:eastAsia="仿宋"/>
          <w:b/>
          <w:bCs/>
          <w:color w:val="auto"/>
          <w:sz w:val="32"/>
          <w:szCs w:val="24"/>
        </w:rPr>
      </w:pPr>
    </w:p>
    <w:p>
      <w:pPr>
        <w:pStyle w:val="6"/>
        <w:spacing w:line="360" w:lineRule="auto"/>
        <w:ind w:firstLine="1738" w:firstLineChars="541"/>
        <w:rPr>
          <w:rFonts w:ascii="仿宋" w:hAnsi="仿宋" w:eastAsia="仿宋"/>
          <w:b/>
          <w:bCs/>
          <w:color w:val="auto"/>
          <w:sz w:val="32"/>
          <w:szCs w:val="24"/>
        </w:rPr>
      </w:pPr>
      <w:r>
        <w:rPr>
          <w:rFonts w:hint="eastAsia" w:ascii="仿宋" w:hAnsi="仿宋" w:eastAsia="仿宋"/>
          <w:b/>
          <w:bCs/>
          <w:color w:val="auto"/>
          <w:sz w:val="32"/>
          <w:szCs w:val="24"/>
        </w:rPr>
        <w:t>日    期：202</w:t>
      </w:r>
      <w:r>
        <w:rPr>
          <w:rFonts w:ascii="仿宋" w:hAnsi="仿宋" w:eastAsia="仿宋"/>
          <w:b/>
          <w:bCs/>
          <w:color w:val="auto"/>
          <w:sz w:val="32"/>
          <w:szCs w:val="24"/>
        </w:rPr>
        <w:t>1</w:t>
      </w:r>
      <w:r>
        <w:rPr>
          <w:rFonts w:hint="eastAsia" w:ascii="仿宋" w:hAnsi="仿宋" w:eastAsia="仿宋"/>
          <w:b/>
          <w:bCs/>
          <w:color w:val="auto"/>
          <w:sz w:val="32"/>
          <w:szCs w:val="24"/>
        </w:rPr>
        <w:t>年</w:t>
      </w:r>
      <w:r>
        <w:rPr>
          <w:rFonts w:hint="eastAsia" w:ascii="仿宋" w:hAnsi="仿宋" w:eastAsia="仿宋"/>
          <w:b/>
          <w:bCs/>
          <w:color w:val="auto"/>
          <w:sz w:val="32"/>
          <w:szCs w:val="24"/>
          <w:lang w:val="en-US" w:eastAsia="zh-CN"/>
        </w:rPr>
        <w:t>8</w:t>
      </w:r>
      <w:r>
        <w:rPr>
          <w:rFonts w:hint="eastAsia" w:ascii="仿宋" w:hAnsi="仿宋" w:eastAsia="仿宋"/>
          <w:b/>
          <w:bCs/>
          <w:color w:val="auto"/>
          <w:sz w:val="32"/>
          <w:szCs w:val="24"/>
        </w:rPr>
        <w:t>月</w:t>
      </w:r>
      <w:r>
        <w:rPr>
          <w:rFonts w:hint="eastAsia" w:ascii="仿宋" w:hAnsi="仿宋" w:eastAsia="仿宋"/>
          <w:b/>
          <w:bCs/>
          <w:color w:val="auto"/>
          <w:sz w:val="32"/>
          <w:szCs w:val="24"/>
          <w:lang w:val="en-US" w:eastAsia="zh-CN"/>
        </w:rPr>
        <w:t>9</w:t>
      </w:r>
      <w:r>
        <w:rPr>
          <w:rFonts w:hint="eastAsia" w:ascii="仿宋" w:hAnsi="仿宋" w:eastAsia="仿宋"/>
          <w:b/>
          <w:bCs/>
          <w:color w:val="auto"/>
          <w:sz w:val="32"/>
          <w:szCs w:val="24"/>
        </w:rPr>
        <w:t>日</w:t>
      </w:r>
    </w:p>
    <w:p>
      <w:pPr>
        <w:pStyle w:val="12"/>
        <w:ind w:firstLine="3201" w:firstLineChars="1077"/>
        <w:rPr>
          <w:rFonts w:ascii="仿宋" w:hAnsi="仿宋" w:eastAsia="仿宋"/>
          <w:b/>
          <w:bCs/>
          <w:color w:val="auto"/>
          <w:spacing w:val="-12"/>
          <w:sz w:val="32"/>
          <w:u w:val="single"/>
        </w:rPr>
      </w:pPr>
    </w:p>
    <w:p>
      <w:pPr>
        <w:pStyle w:val="3"/>
        <w:keepNext w:val="0"/>
        <w:keepLines w:val="0"/>
        <w:spacing w:line="480" w:lineRule="auto"/>
        <w:ind w:firstLine="1920" w:firstLineChars="600"/>
        <w:rPr>
          <w:rFonts w:ascii="仿宋" w:hAnsi="仿宋" w:eastAsia="仿宋" w:cs="宋体"/>
          <w:b w:val="0"/>
          <w:color w:val="auto"/>
          <w:kern w:val="0"/>
          <w:sz w:val="32"/>
          <w:szCs w:val="32"/>
        </w:rPr>
      </w:pPr>
      <w:bookmarkStart w:id="0" w:name="OLE_LINK1"/>
      <w:r>
        <w:rPr>
          <w:rFonts w:hint="eastAsia" w:ascii="仿宋" w:hAnsi="仿宋" w:eastAsia="仿宋" w:cs="宋体"/>
          <w:b w:val="0"/>
          <w:color w:val="auto"/>
          <w:kern w:val="0"/>
          <w:sz w:val="32"/>
          <w:szCs w:val="32"/>
        </w:rPr>
        <w:t>询价采购文件</w:t>
      </w:r>
    </w:p>
    <w:p>
      <w:pPr>
        <w:pBdr>
          <w:top w:val="single" w:color="auto" w:sz="4" w:space="1"/>
          <w:left w:val="single" w:color="auto" w:sz="4" w:space="4"/>
          <w:bottom w:val="single" w:color="auto" w:sz="4" w:space="1"/>
          <w:right w:val="single" w:color="auto" w:sz="4" w:space="4"/>
        </w:pBdr>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szCs w:val="24"/>
        </w:rPr>
      </w:pPr>
      <w:r>
        <w:rPr>
          <w:rFonts w:hint="eastAsia" w:ascii="仿宋" w:hAnsi="仿宋" w:eastAsia="仿宋"/>
          <w:color w:val="auto"/>
          <w:sz w:val="24"/>
          <w:szCs w:val="24"/>
          <w:u w:val="single"/>
        </w:rPr>
        <w:t>南通师范高等专科学校实验小学心理咨询室项目</w:t>
      </w:r>
      <w:r>
        <w:rPr>
          <w:rFonts w:hint="eastAsia" w:ascii="仿宋" w:hAnsi="仿宋" w:eastAsia="仿宋"/>
          <w:color w:val="auto"/>
          <w:sz w:val="24"/>
          <w:szCs w:val="24"/>
        </w:rPr>
        <w:t>潜在供应商登陆南通开发区教育网（</w:t>
      </w:r>
      <w:r>
        <w:rPr>
          <w:color w:val="auto"/>
        </w:rPr>
        <w:fldChar w:fldCharType="begin"/>
      </w:r>
      <w:r>
        <w:rPr>
          <w:color w:val="auto"/>
        </w:rPr>
        <w:instrText xml:space="preserve"> HYPERLINK "http://www.ntkfqjy.com/），下载询价文件，并于2021年%2007%20月" </w:instrText>
      </w:r>
      <w:r>
        <w:rPr>
          <w:color w:val="auto"/>
        </w:rPr>
        <w:fldChar w:fldCharType="separate"/>
      </w:r>
      <w:r>
        <w:rPr>
          <w:rStyle w:val="11"/>
          <w:rFonts w:hint="eastAsia" w:ascii="仿宋" w:hAnsi="仿宋" w:eastAsia="仿宋"/>
          <w:color w:val="auto"/>
          <w:sz w:val="24"/>
          <w:szCs w:val="24"/>
        </w:rPr>
        <w:t>http://www.ntkfqjy.com/），下载询价文件，</w:t>
      </w:r>
      <w:r>
        <w:rPr>
          <w:rStyle w:val="11"/>
          <w:rFonts w:hint="eastAsia" w:ascii="仿宋" w:hAnsi="仿宋" w:eastAsia="仿宋"/>
          <w:color w:val="auto"/>
          <w:sz w:val="24"/>
          <w:szCs w:val="24"/>
          <w:u w:val="single"/>
        </w:rPr>
        <w:t>并于202</w:t>
      </w:r>
      <w:r>
        <w:rPr>
          <w:rStyle w:val="11"/>
          <w:rFonts w:ascii="仿宋" w:hAnsi="仿宋" w:eastAsia="仿宋"/>
          <w:color w:val="auto"/>
          <w:sz w:val="24"/>
          <w:szCs w:val="24"/>
          <w:u w:val="single"/>
        </w:rPr>
        <w:t>1</w:t>
      </w:r>
      <w:r>
        <w:rPr>
          <w:rStyle w:val="11"/>
          <w:rFonts w:hint="eastAsia" w:ascii="仿宋" w:hAnsi="仿宋" w:eastAsia="仿宋"/>
          <w:bCs/>
          <w:color w:val="auto"/>
          <w:sz w:val="24"/>
          <w:szCs w:val="24"/>
          <w:u w:val="single"/>
        </w:rPr>
        <w:t xml:space="preserve">年 </w:t>
      </w:r>
      <w:r>
        <w:rPr>
          <w:rStyle w:val="11"/>
          <w:rFonts w:hint="eastAsia" w:ascii="仿宋" w:hAnsi="仿宋" w:eastAsia="仿宋"/>
          <w:bCs/>
          <w:color w:val="auto"/>
          <w:sz w:val="24"/>
          <w:szCs w:val="24"/>
          <w:u w:val="single"/>
          <w:lang w:val="en-US" w:eastAsia="zh-CN"/>
        </w:rPr>
        <w:t>8</w:t>
      </w:r>
      <w:r>
        <w:rPr>
          <w:rStyle w:val="11"/>
          <w:rFonts w:ascii="仿宋" w:hAnsi="仿宋" w:eastAsia="仿宋"/>
          <w:bCs/>
          <w:color w:val="auto"/>
          <w:sz w:val="24"/>
          <w:szCs w:val="24"/>
          <w:u w:val="single"/>
        </w:rPr>
        <w:t xml:space="preserve"> </w:t>
      </w:r>
      <w:r>
        <w:rPr>
          <w:rStyle w:val="11"/>
          <w:rFonts w:hint="eastAsia" w:ascii="仿宋" w:hAnsi="仿宋" w:eastAsia="仿宋"/>
          <w:bCs/>
          <w:color w:val="auto"/>
          <w:sz w:val="24"/>
          <w:szCs w:val="24"/>
          <w:u w:val="single"/>
        </w:rPr>
        <w:t>月</w:t>
      </w:r>
      <w:r>
        <w:rPr>
          <w:rStyle w:val="11"/>
          <w:rFonts w:hint="eastAsia" w:ascii="仿宋" w:hAnsi="仿宋" w:eastAsia="仿宋"/>
          <w:bCs/>
          <w:color w:val="auto"/>
          <w:sz w:val="24"/>
          <w:szCs w:val="24"/>
          <w:u w:val="single"/>
        </w:rPr>
        <w:fldChar w:fldCharType="end"/>
      </w:r>
      <w:r>
        <w:rPr>
          <w:rFonts w:hint="eastAsia" w:ascii="仿宋" w:hAnsi="仿宋" w:eastAsia="仿宋"/>
          <w:color w:val="auto"/>
          <w:sz w:val="24"/>
          <w:szCs w:val="24"/>
          <w:u w:val="single"/>
          <w:shd w:val="pct10" w:color="auto" w:fill="FFFFFF"/>
          <w:lang w:val="en-US" w:eastAsia="zh-CN"/>
        </w:rPr>
        <w:t>13</w:t>
      </w:r>
      <w:r>
        <w:rPr>
          <w:rFonts w:hint="eastAsia" w:ascii="仿宋" w:hAnsi="仿宋" w:eastAsia="仿宋"/>
          <w:bCs/>
          <w:color w:val="auto"/>
          <w:sz w:val="24"/>
          <w:szCs w:val="24"/>
          <w:u w:val="single"/>
          <w:shd w:val="pct10" w:color="auto" w:fill="FFFFFF"/>
        </w:rPr>
        <w:t>日1</w:t>
      </w:r>
      <w:r>
        <w:rPr>
          <w:rFonts w:hint="eastAsia" w:ascii="仿宋" w:hAnsi="仿宋" w:eastAsia="仿宋"/>
          <w:bCs/>
          <w:color w:val="auto"/>
          <w:sz w:val="24"/>
          <w:szCs w:val="24"/>
          <w:u w:val="single"/>
          <w:shd w:val="pct10" w:color="auto" w:fill="FFFFFF"/>
          <w:lang w:val="en-US" w:eastAsia="zh-CN"/>
        </w:rPr>
        <w:t>6</w:t>
      </w:r>
      <w:r>
        <w:rPr>
          <w:rFonts w:hint="eastAsia" w:ascii="仿宋" w:hAnsi="仿宋" w:eastAsia="仿宋"/>
          <w:bCs/>
          <w:color w:val="auto"/>
          <w:sz w:val="24"/>
          <w:szCs w:val="24"/>
          <w:u w:val="single"/>
          <w:shd w:val="pct10" w:color="auto" w:fill="FFFFFF"/>
        </w:rPr>
        <w:t>点</w:t>
      </w:r>
      <w:r>
        <w:rPr>
          <w:rFonts w:hint="eastAsia" w:ascii="仿宋" w:hAnsi="仿宋" w:eastAsia="仿宋"/>
          <w:bCs/>
          <w:color w:val="auto"/>
          <w:sz w:val="24"/>
          <w:szCs w:val="24"/>
          <w:u w:val="single"/>
          <w:shd w:val="pct10" w:color="auto" w:fill="FFFFFF"/>
          <w:lang w:val="en-US" w:eastAsia="zh-CN"/>
        </w:rPr>
        <w:t>0</w:t>
      </w:r>
      <w:r>
        <w:rPr>
          <w:rFonts w:ascii="仿宋" w:hAnsi="仿宋" w:eastAsia="仿宋"/>
          <w:bCs/>
          <w:color w:val="auto"/>
          <w:sz w:val="24"/>
          <w:szCs w:val="24"/>
          <w:u w:val="single"/>
          <w:shd w:val="pct10" w:color="auto" w:fill="FFFFFF"/>
        </w:rPr>
        <w:t>0</w:t>
      </w:r>
      <w:r>
        <w:rPr>
          <w:rFonts w:hint="eastAsia" w:ascii="仿宋" w:hAnsi="仿宋" w:eastAsia="仿宋"/>
          <w:bCs/>
          <w:color w:val="auto"/>
          <w:sz w:val="24"/>
          <w:szCs w:val="24"/>
          <w:u w:val="single"/>
          <w:shd w:val="pct10" w:color="auto" w:fill="FFFFFF"/>
        </w:rPr>
        <w:t>分</w:t>
      </w:r>
      <w:r>
        <w:rPr>
          <w:rFonts w:hint="eastAsia" w:ascii="仿宋" w:hAnsi="仿宋" w:eastAsia="仿宋"/>
          <w:bCs/>
          <w:color w:val="auto"/>
          <w:sz w:val="24"/>
          <w:szCs w:val="24"/>
        </w:rPr>
        <w:t>（北京时间）前提交响应</w:t>
      </w:r>
      <w:r>
        <w:rPr>
          <w:rFonts w:ascii="仿宋" w:hAnsi="仿宋" w:eastAsia="仿宋"/>
          <w:bCs/>
          <w:color w:val="auto"/>
          <w:sz w:val="24"/>
          <w:szCs w:val="24"/>
        </w:rPr>
        <w:t>文件</w:t>
      </w:r>
      <w:r>
        <w:rPr>
          <w:rFonts w:hint="eastAsia" w:ascii="仿宋" w:hAnsi="仿宋" w:eastAsia="仿宋"/>
          <w:color w:val="auto"/>
          <w:sz w:val="24"/>
          <w:szCs w:val="24"/>
        </w:rPr>
        <w:t>。</w:t>
      </w:r>
    </w:p>
    <w:p>
      <w:pPr>
        <w:pStyle w:val="2"/>
        <w:spacing w:line="440" w:lineRule="exact"/>
        <w:rPr>
          <w:rFonts w:ascii="仿宋" w:hAnsi="仿宋" w:eastAsia="仿宋"/>
          <w:b/>
          <w:bCs/>
          <w:color w:val="auto"/>
          <w:sz w:val="24"/>
          <w:szCs w:val="24"/>
        </w:rPr>
      </w:pPr>
      <w:r>
        <w:rPr>
          <w:rFonts w:hint="eastAsia" w:ascii="仿宋" w:hAnsi="仿宋" w:eastAsia="仿宋"/>
          <w:b/>
          <w:color w:val="auto"/>
          <w:sz w:val="24"/>
          <w:szCs w:val="24"/>
        </w:rPr>
        <w:t>一、</w:t>
      </w:r>
      <w:r>
        <w:rPr>
          <w:rFonts w:hint="eastAsia" w:ascii="仿宋" w:hAnsi="仿宋" w:eastAsia="仿宋"/>
          <w:b/>
          <w:bCs/>
          <w:color w:val="auto"/>
          <w:sz w:val="24"/>
          <w:szCs w:val="24"/>
        </w:rPr>
        <w:t>采购项目基本情况：</w:t>
      </w:r>
    </w:p>
    <w:p>
      <w:pPr>
        <w:spacing w:line="440" w:lineRule="exact"/>
        <w:ind w:firstLine="480" w:firstLineChars="200"/>
        <w:rPr>
          <w:rFonts w:ascii="仿宋" w:hAnsi="仿宋" w:eastAsia="仿宋"/>
          <w:b/>
          <w:bCs/>
          <w:color w:val="auto"/>
          <w:sz w:val="24"/>
          <w:szCs w:val="24"/>
          <w:u w:val="single"/>
        </w:rPr>
      </w:pPr>
      <w:r>
        <w:rPr>
          <w:rFonts w:hint="eastAsia" w:ascii="仿宋" w:hAnsi="仿宋" w:eastAsia="仿宋"/>
          <w:color w:val="auto"/>
          <w:sz w:val="24"/>
          <w:szCs w:val="24"/>
        </w:rPr>
        <w:t>1、项目名称：</w:t>
      </w:r>
      <w:r>
        <w:rPr>
          <w:rFonts w:hint="eastAsia" w:ascii="仿宋" w:hAnsi="仿宋" w:eastAsia="仿宋"/>
          <w:color w:val="auto"/>
          <w:sz w:val="24"/>
          <w:szCs w:val="24"/>
          <w:u w:val="single"/>
        </w:rPr>
        <w:t>南通师范高等专科学校实验小学心理咨询室项目</w:t>
      </w:r>
    </w:p>
    <w:p>
      <w:pPr>
        <w:widowControl/>
        <w:snapToGrid w:val="0"/>
        <w:spacing w:line="440" w:lineRule="exact"/>
        <w:ind w:firstLine="480" w:firstLineChars="200"/>
        <w:jc w:val="left"/>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、采购方式：询价</w:t>
      </w:r>
    </w:p>
    <w:p>
      <w:pPr>
        <w:widowControl/>
        <w:snapToGrid w:val="0"/>
        <w:spacing w:line="440" w:lineRule="exact"/>
        <w:ind w:firstLine="480" w:firstLineChars="200"/>
        <w:jc w:val="left"/>
        <w:rPr>
          <w:rFonts w:ascii="仿宋" w:hAnsi="仿宋" w:eastAsia="仿宋"/>
          <w:b/>
          <w:color w:val="auto"/>
          <w:sz w:val="24"/>
          <w:szCs w:val="24"/>
        </w:rPr>
      </w:pPr>
      <w:r>
        <w:rPr>
          <w:rFonts w:ascii="仿宋" w:hAnsi="仿宋" w:eastAsia="仿宋"/>
          <w:color w:val="auto"/>
          <w:sz w:val="24"/>
          <w:szCs w:val="24"/>
        </w:rPr>
        <w:t>3</w:t>
      </w:r>
      <w:r>
        <w:rPr>
          <w:rFonts w:hint="eastAsia" w:ascii="仿宋" w:hAnsi="仿宋" w:eastAsia="仿宋"/>
          <w:color w:val="auto"/>
          <w:sz w:val="24"/>
          <w:szCs w:val="24"/>
        </w:rPr>
        <w:t>、预算金额：</w:t>
      </w:r>
      <w:r>
        <w:rPr>
          <w:rFonts w:hint="eastAsia" w:ascii="仿宋" w:hAnsi="仿宋" w:eastAsia="仿宋"/>
          <w:b/>
          <w:color w:val="auto"/>
          <w:sz w:val="24"/>
          <w:szCs w:val="24"/>
        </w:rPr>
        <w:t>本项目采购预算为人民币</w:t>
      </w:r>
      <w:r>
        <w:rPr>
          <w:rFonts w:hint="eastAsia" w:ascii="仿宋" w:hAnsi="仿宋" w:eastAsia="仿宋"/>
          <w:b/>
          <w:color w:val="auto"/>
          <w:sz w:val="24"/>
          <w:szCs w:val="24"/>
          <w:u w:val="single"/>
        </w:rPr>
        <w:t xml:space="preserve"> </w:t>
      </w:r>
      <w:r>
        <w:rPr>
          <w:rFonts w:hint="eastAsia" w:ascii="仿宋" w:hAnsi="仿宋" w:eastAsia="仿宋"/>
          <w:b/>
          <w:color w:val="auto"/>
          <w:sz w:val="24"/>
          <w:szCs w:val="24"/>
          <w:u w:val="single"/>
          <w:lang w:val="en-US" w:eastAsia="zh-CN"/>
        </w:rPr>
        <w:t>15</w:t>
      </w:r>
      <w:r>
        <w:rPr>
          <w:rFonts w:hint="eastAsia" w:ascii="仿宋" w:hAnsi="仿宋" w:eastAsia="仿宋"/>
          <w:b/>
          <w:color w:val="auto"/>
          <w:sz w:val="24"/>
          <w:szCs w:val="24"/>
        </w:rPr>
        <w:t>万元</w:t>
      </w:r>
    </w:p>
    <w:p>
      <w:pPr>
        <w:widowControl/>
        <w:snapToGrid w:val="0"/>
        <w:spacing w:line="440" w:lineRule="exact"/>
        <w:ind w:firstLine="480" w:firstLineChars="200"/>
        <w:jc w:val="left"/>
        <w:rPr>
          <w:rFonts w:ascii="仿宋" w:hAnsi="仿宋" w:eastAsia="仿宋" w:cs="Arial"/>
          <w:bCs/>
          <w:color w:val="auto"/>
          <w:kern w:val="0"/>
          <w:sz w:val="24"/>
        </w:rPr>
      </w:pPr>
      <w:r>
        <w:rPr>
          <w:rFonts w:ascii="仿宋" w:hAnsi="仿宋" w:eastAsia="仿宋"/>
          <w:color w:val="auto"/>
          <w:sz w:val="24"/>
          <w:szCs w:val="24"/>
        </w:rPr>
        <w:t>4</w:t>
      </w:r>
      <w:r>
        <w:rPr>
          <w:rFonts w:hint="eastAsia" w:ascii="仿宋" w:hAnsi="仿宋" w:eastAsia="仿宋"/>
          <w:color w:val="auto"/>
          <w:sz w:val="24"/>
          <w:szCs w:val="24"/>
        </w:rPr>
        <w:t>、最高限价：本项目最高限价为人民币</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15</w:t>
      </w:r>
      <w:r>
        <w:rPr>
          <w:rFonts w:hint="eastAsia" w:ascii="仿宋" w:hAnsi="仿宋" w:eastAsia="仿宋"/>
          <w:color w:val="auto"/>
          <w:sz w:val="24"/>
          <w:szCs w:val="24"/>
        </w:rPr>
        <w:t>万元</w:t>
      </w:r>
      <w:r>
        <w:rPr>
          <w:rFonts w:hint="eastAsia" w:ascii="仿宋" w:hAnsi="仿宋" w:eastAsia="仿宋" w:cs="Arial"/>
          <w:color w:val="auto"/>
          <w:kern w:val="0"/>
          <w:sz w:val="24"/>
        </w:rPr>
        <w:t>，</w:t>
      </w:r>
      <w:r>
        <w:rPr>
          <w:rFonts w:hint="eastAsia" w:ascii="仿宋" w:hAnsi="仿宋" w:eastAsia="仿宋"/>
          <w:b/>
          <w:color w:val="auto"/>
          <w:sz w:val="24"/>
          <w:szCs w:val="24"/>
          <w:lang w:bidi="ar"/>
        </w:rPr>
        <w:t>报价总价超过最高限价的为无效投标</w:t>
      </w:r>
      <w:r>
        <w:rPr>
          <w:rFonts w:hint="eastAsia" w:ascii="仿宋" w:hAnsi="仿宋" w:eastAsia="仿宋"/>
          <w:color w:val="auto"/>
          <w:sz w:val="24"/>
          <w:szCs w:val="24"/>
        </w:rPr>
        <w:t>。</w:t>
      </w:r>
    </w:p>
    <w:p>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、采购需求：南通师范高等专科学校实验小学心理咨询</w:t>
      </w:r>
      <w:r>
        <w:rPr>
          <w:rFonts w:hint="eastAsia" w:ascii="仿宋" w:hAnsi="仿宋" w:eastAsia="仿宋"/>
          <w:color w:val="auto"/>
          <w:sz w:val="24"/>
          <w:szCs w:val="24"/>
          <w:lang w:val="en-US" w:eastAsia="zh-CN"/>
        </w:rPr>
        <w:t>室</w:t>
      </w:r>
      <w:r>
        <w:rPr>
          <w:rFonts w:hint="eastAsia" w:ascii="仿宋" w:hAnsi="仿宋" w:eastAsia="仿宋"/>
          <w:color w:val="auto"/>
          <w:sz w:val="24"/>
          <w:szCs w:val="24"/>
        </w:rPr>
        <w:t>设备采购、安装、调试及后续服务，详见询价文件附件。</w:t>
      </w:r>
    </w:p>
    <w:p>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、工期要求：2</w:t>
      </w:r>
      <w:r>
        <w:rPr>
          <w:rFonts w:ascii="仿宋" w:hAnsi="仿宋" w:eastAsia="仿宋"/>
          <w:color w:val="auto"/>
          <w:sz w:val="24"/>
          <w:szCs w:val="24"/>
        </w:rPr>
        <w:t>021</w:t>
      </w:r>
      <w:r>
        <w:rPr>
          <w:rFonts w:hint="eastAsia" w:ascii="仿宋" w:hAnsi="仿宋" w:eastAsia="仿宋"/>
          <w:color w:val="auto"/>
          <w:sz w:val="24"/>
          <w:szCs w:val="24"/>
        </w:rPr>
        <w:t>年</w:t>
      </w:r>
      <w:r>
        <w:rPr>
          <w:rFonts w:ascii="仿宋" w:hAnsi="仿宋" w:eastAsia="仿宋"/>
          <w:color w:val="auto"/>
          <w:sz w:val="24"/>
          <w:szCs w:val="24"/>
        </w:rPr>
        <w:t xml:space="preserve"> 8 </w:t>
      </w:r>
      <w:r>
        <w:rPr>
          <w:rFonts w:hint="eastAsia" w:ascii="仿宋" w:hAnsi="仿宋" w:eastAsia="仿宋"/>
          <w:color w:val="auto"/>
          <w:sz w:val="24"/>
          <w:szCs w:val="24"/>
        </w:rPr>
        <w:t>日</w:t>
      </w:r>
      <w:r>
        <w:rPr>
          <w:rFonts w:ascii="仿宋" w:hAnsi="仿宋" w:eastAsia="仿宋"/>
          <w:color w:val="auto"/>
          <w:sz w:val="24"/>
          <w:szCs w:val="24"/>
        </w:rPr>
        <w:t>1</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至2</w:t>
      </w:r>
      <w:r>
        <w:rPr>
          <w:rFonts w:ascii="仿宋" w:hAnsi="仿宋" w:eastAsia="仿宋"/>
          <w:color w:val="auto"/>
          <w:sz w:val="24"/>
          <w:szCs w:val="24"/>
        </w:rPr>
        <w:t>021</w:t>
      </w:r>
      <w:r>
        <w:rPr>
          <w:rFonts w:hint="eastAsia" w:ascii="仿宋" w:hAnsi="仿宋" w:eastAsia="仿宋"/>
          <w:color w:val="auto"/>
          <w:sz w:val="24"/>
          <w:szCs w:val="24"/>
        </w:rPr>
        <w:t>年</w:t>
      </w:r>
      <w:r>
        <w:rPr>
          <w:rFonts w:ascii="仿宋" w:hAnsi="仿宋" w:eastAsia="仿宋"/>
          <w:color w:val="auto"/>
          <w:sz w:val="24"/>
          <w:szCs w:val="24"/>
        </w:rPr>
        <w:t xml:space="preserve"> 8</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31</w:t>
      </w:r>
      <w:r>
        <w:rPr>
          <w:rFonts w:hint="eastAsia" w:ascii="仿宋" w:hAnsi="仿宋" w:eastAsia="仿宋"/>
          <w:color w:val="auto"/>
          <w:sz w:val="24"/>
          <w:szCs w:val="24"/>
        </w:rPr>
        <w:t>，总工期</w:t>
      </w:r>
      <w:r>
        <w:rPr>
          <w:rFonts w:hint="eastAsia" w:ascii="仿宋" w:hAnsi="仿宋" w:eastAsia="仿宋"/>
          <w:color w:val="auto"/>
          <w:sz w:val="24"/>
          <w:szCs w:val="24"/>
          <w:lang w:val="en-US" w:eastAsia="zh-CN"/>
        </w:rPr>
        <w:t>19</w:t>
      </w:r>
      <w:r>
        <w:rPr>
          <w:rFonts w:hint="eastAsia" w:ascii="仿宋" w:hAnsi="仿宋" w:eastAsia="仿宋"/>
          <w:color w:val="auto"/>
          <w:sz w:val="24"/>
          <w:szCs w:val="24"/>
        </w:rPr>
        <w:t xml:space="preserve">日历天，具体以采购人书面通知为准。   </w:t>
      </w:r>
    </w:p>
    <w:p>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7</w:t>
      </w:r>
      <w:r>
        <w:rPr>
          <w:rFonts w:hint="eastAsia" w:ascii="仿宋" w:hAnsi="仿宋" w:eastAsia="仿宋"/>
          <w:color w:val="auto"/>
          <w:sz w:val="24"/>
          <w:szCs w:val="24"/>
        </w:rPr>
        <w:t>、质量标准：合格</w:t>
      </w:r>
    </w:p>
    <w:p>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8</w:t>
      </w:r>
      <w:r>
        <w:rPr>
          <w:rFonts w:hint="eastAsia" w:ascii="仿宋" w:hAnsi="仿宋" w:eastAsia="仿宋"/>
          <w:color w:val="auto"/>
          <w:sz w:val="24"/>
          <w:szCs w:val="24"/>
        </w:rPr>
        <w:t>、本项目不接受联合体投标。</w:t>
      </w:r>
    </w:p>
    <w:p>
      <w:pPr>
        <w:spacing w:line="440" w:lineRule="exact"/>
        <w:rPr>
          <w:rFonts w:ascii="仿宋" w:hAnsi="仿宋" w:eastAsia="仿宋"/>
          <w:b/>
          <w:color w:val="auto"/>
          <w:sz w:val="24"/>
          <w:szCs w:val="24"/>
        </w:rPr>
      </w:pPr>
      <w:r>
        <w:rPr>
          <w:rFonts w:hint="eastAsia" w:ascii="仿宋" w:hAnsi="仿宋" w:eastAsia="仿宋"/>
          <w:b/>
          <w:color w:val="auto"/>
          <w:sz w:val="24"/>
          <w:szCs w:val="24"/>
        </w:rPr>
        <w:t>二、申请人的资格要求：</w:t>
      </w:r>
    </w:p>
    <w:p>
      <w:pPr>
        <w:widowControl/>
        <w:shd w:val="clear" w:color="auto" w:fill="FFFFFF"/>
        <w:spacing w:line="360" w:lineRule="auto"/>
        <w:ind w:firstLine="360" w:firstLineChars="150"/>
        <w:rPr>
          <w:rFonts w:ascii="仿宋" w:hAnsi="仿宋" w:eastAsia="仿宋" w:cs="宋体"/>
          <w:color w:val="auto"/>
          <w:kern w:val="0"/>
          <w:sz w:val="24"/>
          <w:szCs w:val="24"/>
          <w:shd w:val="clear" w:color="auto" w:fill="FFFFFF"/>
        </w:rPr>
      </w:pPr>
      <w:r>
        <w:rPr>
          <w:rFonts w:hint="eastAsia" w:ascii="仿宋" w:hAnsi="仿宋" w:eastAsia="仿宋" w:cs="宋体"/>
          <w:color w:val="auto"/>
          <w:kern w:val="0"/>
          <w:sz w:val="24"/>
          <w:szCs w:val="24"/>
          <w:shd w:val="clear" w:color="auto" w:fill="FFFFFF"/>
        </w:rPr>
        <w:t>（一）询价供应商资格要求</w:t>
      </w:r>
    </w:p>
    <w:p>
      <w:pPr>
        <w:pStyle w:val="8"/>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1.具有独立法人资格，有效的营业执照及税务登记证（或新版“三证合一”营业执照）。</w:t>
      </w:r>
    </w:p>
    <w:p>
      <w:pPr>
        <w:pStyle w:val="8"/>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2.符合《中华人民共和国政府采购法》第22条规定。</w:t>
      </w:r>
    </w:p>
    <w:p>
      <w:pPr>
        <w:pStyle w:val="8"/>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3.提供3年及以上的售后服务承诺，并能做到上门维修。</w:t>
      </w:r>
    </w:p>
    <w:p>
      <w:pPr>
        <w:pStyle w:val="8"/>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4.符合相关法律、行政法规、规范性文件规定的其他条件。</w:t>
      </w:r>
    </w:p>
    <w:p>
      <w:pPr>
        <w:pStyle w:val="8"/>
        <w:shd w:val="clear" w:color="auto" w:fill="FFFFFF"/>
        <w:spacing w:before="0" w:beforeAutospacing="0" w:after="0" w:afterAutospacing="0" w:line="360" w:lineRule="auto"/>
        <w:ind w:firstLine="480" w:firstLineChars="200"/>
        <w:jc w:val="both"/>
        <w:rPr>
          <w:rFonts w:ascii="仿宋" w:hAnsi="仿宋" w:eastAsia="仿宋"/>
          <w:bCs/>
          <w:color w:val="auto"/>
        </w:rPr>
      </w:pPr>
      <w:r>
        <w:rPr>
          <w:rFonts w:hint="eastAsia" w:ascii="仿宋" w:hAnsi="仿宋" w:eastAsia="仿宋"/>
          <w:bCs/>
          <w:color w:val="auto"/>
        </w:rPr>
        <w:t>5.本项目不接受联合体投标。</w:t>
      </w:r>
    </w:p>
    <w:p>
      <w:pPr>
        <w:widowControl/>
        <w:shd w:val="clear" w:color="auto" w:fill="FFFFFF"/>
        <w:spacing w:line="360" w:lineRule="auto"/>
        <w:ind w:firstLine="360" w:firstLineChars="150"/>
        <w:rPr>
          <w:rFonts w:hint="eastAsia" w:ascii="仿宋" w:hAnsi="仿宋" w:eastAsia="仿宋" w:cs="宋体"/>
          <w:color w:val="auto"/>
          <w:kern w:val="0"/>
          <w:sz w:val="24"/>
          <w:szCs w:val="24"/>
          <w:shd w:val="clear" w:color="auto" w:fill="FFFFFF"/>
        </w:rPr>
      </w:pPr>
    </w:p>
    <w:p>
      <w:pPr>
        <w:widowControl/>
        <w:shd w:val="clear" w:color="auto" w:fill="FFFFFF"/>
        <w:spacing w:line="360" w:lineRule="auto"/>
        <w:ind w:firstLine="360" w:firstLineChars="150"/>
        <w:rPr>
          <w:rFonts w:ascii="仿宋" w:hAnsi="仿宋" w:eastAsia="仿宋" w:cs="宋体"/>
          <w:color w:val="auto"/>
          <w:kern w:val="0"/>
          <w:sz w:val="24"/>
          <w:szCs w:val="24"/>
          <w:u w:val="single"/>
          <w:shd w:val="clear" w:color="auto" w:fill="FFFFFF"/>
        </w:rPr>
      </w:pPr>
      <w:bookmarkStart w:id="2" w:name="_GoBack"/>
      <w:bookmarkEnd w:id="2"/>
      <w:r>
        <w:rPr>
          <w:rFonts w:hint="eastAsia" w:ascii="仿宋" w:hAnsi="仿宋" w:eastAsia="仿宋" w:cs="宋体"/>
          <w:color w:val="auto"/>
          <w:kern w:val="0"/>
          <w:sz w:val="24"/>
          <w:szCs w:val="24"/>
          <w:shd w:val="clear" w:color="auto" w:fill="FFFFFF"/>
        </w:rPr>
        <w:t>（二）本项目的特定资格要求：</w:t>
      </w:r>
    </w:p>
    <w:p>
      <w:pPr>
        <w:widowControl/>
        <w:shd w:val="clear" w:color="auto" w:fill="FFFFFF"/>
        <w:spacing w:line="360" w:lineRule="auto"/>
        <w:ind w:firstLine="360" w:firstLineChars="150"/>
        <w:rPr>
          <w:rFonts w:ascii="仿宋" w:hAnsi="仿宋" w:eastAsia="仿宋" w:cs="宋体"/>
          <w:color w:val="auto"/>
          <w:kern w:val="0"/>
          <w:sz w:val="24"/>
          <w:szCs w:val="24"/>
          <w:shd w:val="clear" w:color="auto" w:fill="FFFFFF"/>
        </w:rPr>
      </w:pPr>
      <w:r>
        <w:rPr>
          <w:rFonts w:hint="eastAsia" w:ascii="仿宋" w:hAnsi="仿宋" w:eastAsia="仿宋" w:cs="宋体"/>
          <w:color w:val="auto"/>
          <w:kern w:val="0"/>
          <w:sz w:val="24"/>
          <w:szCs w:val="24"/>
          <w:shd w:val="clear" w:color="auto" w:fill="FFFFFF"/>
        </w:rPr>
        <w:t>1、法定代表人参加投标的，必须提供法人身份证明原件及本人身份证复印件；非法定代表人参加的，必须提供法定代表人签名或盖章的授权委托书原件及被委托授权人身份证复印件这两项（须加盖公章）；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仿宋" w:hAnsi="仿宋" w:eastAsia="仿宋"/>
          <w:b/>
          <w:color w:val="auto"/>
          <w:sz w:val="24"/>
          <w:szCs w:val="24"/>
        </w:rPr>
      </w:pPr>
      <w:r>
        <w:rPr>
          <w:rFonts w:hint="eastAsia" w:ascii="仿宋" w:hAnsi="仿宋" w:eastAsia="仿宋"/>
          <w:b/>
          <w:color w:val="auto"/>
          <w:sz w:val="24"/>
          <w:szCs w:val="24"/>
        </w:rPr>
        <w:t>三、获取采购文件</w:t>
      </w:r>
    </w:p>
    <w:p>
      <w:pPr>
        <w:pStyle w:val="8"/>
        <w:shd w:val="clear" w:color="auto" w:fill="FFFFFF"/>
        <w:spacing w:before="0" w:beforeAutospacing="0" w:after="0" w:afterAutospacing="0" w:line="440" w:lineRule="exact"/>
        <w:ind w:firstLine="556"/>
        <w:jc w:val="both"/>
        <w:rPr>
          <w:rFonts w:ascii="仿宋" w:hAnsi="仿宋" w:eastAsia="仿宋" w:cs="微软雅黑"/>
          <w:color w:val="auto"/>
          <w:sz w:val="21"/>
          <w:szCs w:val="21"/>
        </w:rPr>
      </w:pPr>
      <w:r>
        <w:rPr>
          <w:rFonts w:hint="eastAsia" w:ascii="仿宋" w:hAnsi="仿宋" w:eastAsia="仿宋" w:cs="Times New Roman"/>
          <w:b/>
          <w:bCs/>
          <w:color w:val="auto"/>
          <w:kern w:val="2"/>
        </w:rPr>
        <w:t>下载询价文件：</w:t>
      </w:r>
      <w:r>
        <w:rPr>
          <w:rFonts w:hint="eastAsia" w:ascii="仿宋" w:hAnsi="仿宋" w:eastAsia="仿宋" w:cs="Times New Roman"/>
          <w:color w:val="auto"/>
          <w:kern w:val="2"/>
        </w:rPr>
        <w:t>供应商登陆南通开发区教育网（http://www.ntkfqjy.com/），自行下载询价文件。</w:t>
      </w:r>
    </w:p>
    <w:p>
      <w:pPr>
        <w:pStyle w:val="8"/>
        <w:shd w:val="clear" w:color="auto" w:fill="FFFFFF"/>
        <w:spacing w:before="0" w:beforeAutospacing="0" w:after="0" w:afterAutospacing="0" w:line="440" w:lineRule="exact"/>
        <w:jc w:val="both"/>
        <w:rPr>
          <w:rFonts w:ascii="仿宋" w:hAnsi="仿宋" w:eastAsia="仿宋" w:cs="Times New Roman"/>
          <w:b/>
          <w:color w:val="auto"/>
          <w:kern w:val="2"/>
        </w:rPr>
      </w:pPr>
      <w:r>
        <w:rPr>
          <w:rFonts w:hint="eastAsia" w:ascii="仿宋" w:hAnsi="仿宋" w:eastAsia="仿宋" w:cs="Times New Roman"/>
          <w:b/>
          <w:color w:val="auto"/>
          <w:kern w:val="2"/>
        </w:rPr>
        <w:t>四、询价文件的递交</w:t>
      </w:r>
    </w:p>
    <w:p>
      <w:pPr>
        <w:pStyle w:val="8"/>
        <w:shd w:val="clear" w:color="auto" w:fill="FFFFFF"/>
        <w:spacing w:before="0" w:beforeAutospacing="0" w:after="0" w:afterAutospacing="0" w:line="440" w:lineRule="exact"/>
        <w:ind w:firstLine="556"/>
        <w:jc w:val="both"/>
        <w:rPr>
          <w:rFonts w:ascii="仿宋" w:hAnsi="仿宋" w:eastAsia="仿宋" w:cs="Times New Roman"/>
          <w:b/>
          <w:bCs/>
          <w:color w:val="auto"/>
          <w:kern w:val="2"/>
        </w:rPr>
      </w:pPr>
      <w:r>
        <w:rPr>
          <w:rFonts w:hint="eastAsia" w:ascii="仿宋" w:hAnsi="仿宋" w:eastAsia="仿宋" w:cs="Times New Roman"/>
          <w:b/>
          <w:bCs/>
          <w:color w:val="auto"/>
          <w:kern w:val="2"/>
        </w:rPr>
        <w:t>供应商所提交的询价响应文件不符合询价文件要求，视作投标无效。</w:t>
      </w:r>
    </w:p>
    <w:p>
      <w:pPr>
        <w:pStyle w:val="8"/>
        <w:shd w:val="clear" w:color="auto" w:fill="FFFFFF"/>
        <w:spacing w:before="0" w:beforeAutospacing="0" w:after="0" w:afterAutospacing="0" w:line="440" w:lineRule="exact"/>
        <w:ind w:firstLine="556"/>
        <w:jc w:val="both"/>
        <w:rPr>
          <w:rFonts w:ascii="仿宋" w:hAnsi="仿宋" w:eastAsia="仿宋" w:cs="Times New Roman"/>
          <w:b/>
          <w:bCs/>
          <w:color w:val="auto"/>
          <w:kern w:val="2"/>
        </w:rPr>
      </w:pPr>
      <w:r>
        <w:rPr>
          <w:rFonts w:hint="eastAsia" w:ascii="仿宋" w:hAnsi="仿宋" w:eastAsia="仿宋" w:cs="Times New Roman"/>
          <w:b/>
          <w:bCs/>
          <w:color w:val="auto"/>
          <w:kern w:val="2"/>
        </w:rPr>
        <w:t>“询价响应文件”内容包括：</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kern w:val="2"/>
        </w:rPr>
      </w:pPr>
      <w:r>
        <w:rPr>
          <w:rFonts w:hint="eastAsia" w:ascii="仿宋" w:hAnsi="仿宋" w:eastAsia="仿宋" w:cs="Times New Roman"/>
          <w:color w:val="auto"/>
          <w:kern w:val="2"/>
        </w:rPr>
        <w:t>（1）报价表须按提供的报价样表格式填写，报价表必须加盖单位公章后方为有效。</w:t>
      </w:r>
    </w:p>
    <w:p>
      <w:pPr>
        <w:pStyle w:val="8"/>
        <w:shd w:val="clear" w:color="auto" w:fill="FFFFFF"/>
        <w:spacing w:before="0" w:beforeAutospacing="0" w:after="0" w:afterAutospacing="0" w:line="440" w:lineRule="exact"/>
        <w:ind w:firstLine="480" w:firstLineChars="200"/>
        <w:jc w:val="both"/>
        <w:rPr>
          <w:rFonts w:ascii="仿宋" w:hAnsi="仿宋" w:eastAsia="仿宋" w:cs="Times New Roman"/>
          <w:bCs/>
          <w:color w:val="auto"/>
          <w:kern w:val="2"/>
        </w:rPr>
      </w:pPr>
      <w:r>
        <w:rPr>
          <w:rFonts w:hint="eastAsia" w:ascii="仿宋" w:hAnsi="仿宋" w:eastAsia="仿宋" w:cs="Times New Roman"/>
          <w:bCs/>
          <w:color w:val="auto"/>
          <w:kern w:val="2"/>
        </w:rPr>
        <w:t>（2）报价文件包括报价表及资格证明文件</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kern w:val="2"/>
        </w:rPr>
      </w:pPr>
      <w:r>
        <w:rPr>
          <w:rFonts w:hint="eastAsia" w:ascii="仿宋" w:hAnsi="仿宋" w:eastAsia="仿宋" w:cs="Times New Roman"/>
          <w:color w:val="auto"/>
          <w:kern w:val="2"/>
        </w:rPr>
        <w:t>2.1报价表须按附件中提供的报价表格式填写,如有其他情况需要说明的，在备注栏中注明。</w:t>
      </w:r>
    </w:p>
    <w:p>
      <w:pPr>
        <w:pStyle w:val="8"/>
        <w:shd w:val="clear" w:color="auto" w:fill="FFFFFF"/>
        <w:spacing w:before="0" w:beforeAutospacing="0" w:after="0" w:afterAutospacing="0" w:line="440" w:lineRule="exact"/>
        <w:ind w:firstLine="556"/>
        <w:jc w:val="both"/>
        <w:rPr>
          <w:rFonts w:ascii="仿宋" w:hAnsi="仿宋" w:eastAsia="仿宋" w:cs="Times New Roman"/>
          <w:b/>
          <w:color w:val="auto"/>
          <w:kern w:val="2"/>
        </w:rPr>
      </w:pPr>
      <w:r>
        <w:rPr>
          <w:rFonts w:hint="eastAsia" w:ascii="仿宋" w:hAnsi="仿宋" w:eastAsia="仿宋" w:cs="Times New Roman"/>
          <w:b/>
          <w:color w:val="auto"/>
          <w:kern w:val="2"/>
        </w:rPr>
        <w:t>2.2资格证明文件：</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shd w:val="clear" w:color="auto" w:fill="FFFFFF"/>
        </w:rPr>
      </w:pPr>
      <w:r>
        <w:rPr>
          <w:rFonts w:ascii="仿宋" w:hAnsi="仿宋" w:eastAsia="仿宋" w:cs="Times New Roman"/>
          <w:color w:val="auto"/>
          <w:shd w:val="clear" w:color="auto" w:fill="FFFFFF"/>
        </w:rPr>
        <w:t>①法定代表人参加项目投标的，必须提供法定代表人身份证明；非法定代表人参加的，必须提供法定代表人亲笔签名的授权委托书</w:t>
      </w:r>
      <w:r>
        <w:rPr>
          <w:rFonts w:hint="eastAsia" w:ascii="仿宋" w:hAnsi="仿宋" w:eastAsia="仿宋" w:cs="Times New Roman"/>
          <w:color w:val="auto"/>
          <w:shd w:val="clear" w:color="auto" w:fill="FFFFFF"/>
        </w:rPr>
        <w:t>（并加盖公章）</w:t>
      </w:r>
      <w:r>
        <w:rPr>
          <w:rFonts w:ascii="仿宋" w:hAnsi="仿宋" w:eastAsia="仿宋" w:cs="Times New Roman"/>
          <w:color w:val="auto"/>
          <w:shd w:val="clear" w:color="auto" w:fill="FFFFFF"/>
        </w:rPr>
        <w:t>；</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shd w:val="clear" w:color="auto" w:fill="FFFFFF"/>
        </w:rPr>
      </w:pPr>
      <w:r>
        <w:rPr>
          <w:rFonts w:ascii="仿宋" w:hAnsi="仿宋" w:eastAsia="仿宋" w:cs="Times New Roman"/>
          <w:color w:val="auto"/>
          <w:shd w:val="clear" w:color="auto" w:fill="FFFFFF"/>
        </w:rPr>
        <w:t>②投标人必须是在中国境内注册并具备独立法人资格的</w:t>
      </w:r>
      <w:r>
        <w:rPr>
          <w:rFonts w:hint="eastAsia" w:ascii="仿宋" w:hAnsi="仿宋" w:eastAsia="仿宋" w:cs="Times New Roman"/>
          <w:color w:val="auto"/>
          <w:shd w:val="clear" w:color="auto" w:fill="FFFFFF"/>
        </w:rPr>
        <w:t>企业</w:t>
      </w:r>
      <w:r>
        <w:rPr>
          <w:rFonts w:ascii="仿宋" w:hAnsi="仿宋" w:eastAsia="仿宋" w:cs="Times New Roman"/>
          <w:color w:val="auto"/>
          <w:shd w:val="clear" w:color="auto" w:fill="FFFFFF"/>
        </w:rPr>
        <w:t>，必须在合同履行过程中具有提供招标范围内所有服务的能力。提供有效的营业执照（副本）</w:t>
      </w:r>
      <w:r>
        <w:rPr>
          <w:rFonts w:hint="eastAsia" w:ascii="仿宋" w:hAnsi="仿宋" w:eastAsia="仿宋" w:cs="Times New Roman"/>
          <w:color w:val="auto"/>
          <w:shd w:val="clear" w:color="auto" w:fill="FFFFFF"/>
        </w:rPr>
        <w:t>复印件</w:t>
      </w:r>
      <w:r>
        <w:rPr>
          <w:rFonts w:ascii="仿宋" w:hAnsi="仿宋" w:eastAsia="仿宋" w:cs="Times New Roman"/>
          <w:color w:val="auto"/>
          <w:shd w:val="clear" w:color="auto" w:fill="FFFFFF"/>
        </w:rPr>
        <w:t>并加盖公章；</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shd w:val="clear" w:color="auto" w:fill="FFFFFF"/>
        </w:rPr>
      </w:pPr>
      <w:r>
        <w:rPr>
          <w:rFonts w:ascii="仿宋" w:hAnsi="仿宋" w:eastAsia="仿宋" w:cs="Times New Roman"/>
          <w:color w:val="auto"/>
          <w:shd w:val="clear" w:color="auto" w:fill="FFFFFF"/>
        </w:rPr>
        <w:t>③供应商须提供参与本次项目政府采购活动前三年内在经营活动中没有重大违法记录的书面《无重大违法记录声明函》（须加盖公章），格式见附件</w:t>
      </w:r>
      <w:r>
        <w:rPr>
          <w:rFonts w:hint="eastAsia" w:ascii="仿宋" w:hAnsi="仿宋" w:eastAsia="仿宋" w:cs="Times New Roman"/>
          <w:color w:val="auto"/>
          <w:shd w:val="clear" w:color="auto" w:fill="FFFFFF"/>
        </w:rPr>
        <w:t>；</w:t>
      </w:r>
    </w:p>
    <w:p>
      <w:pPr>
        <w:widowControl/>
        <w:shd w:val="clear" w:color="auto" w:fill="FFFFFF"/>
        <w:spacing w:line="360" w:lineRule="auto"/>
        <w:ind w:firstLine="600" w:firstLineChars="250"/>
        <w:rPr>
          <w:rFonts w:ascii="仿宋" w:hAnsi="仿宋" w:eastAsia="仿宋" w:cs="宋体"/>
          <w:color w:val="auto"/>
          <w:kern w:val="0"/>
          <w:sz w:val="24"/>
          <w:szCs w:val="24"/>
          <w:shd w:val="clear" w:color="auto" w:fill="FFFFFF"/>
        </w:rPr>
      </w:pPr>
      <w:r>
        <w:rPr>
          <w:rFonts w:hint="eastAsia" w:ascii="仿宋" w:hAnsi="仿宋" w:eastAsia="仿宋"/>
          <w:color w:val="auto"/>
          <w:kern w:val="0"/>
          <w:sz w:val="24"/>
          <w:szCs w:val="24"/>
          <w:shd w:val="clear" w:color="auto" w:fill="FFFFFF"/>
        </w:rPr>
        <w:t>④投标响应单位具有相关专业能力，并提供相关业绩合同（至少提供一份合同，原件带至现场备查）</w:t>
      </w:r>
      <w:r>
        <w:rPr>
          <w:rFonts w:hint="eastAsia" w:ascii="仿宋" w:hAnsi="仿宋" w:eastAsia="仿宋" w:cs="宋体"/>
          <w:color w:val="auto"/>
          <w:kern w:val="0"/>
          <w:sz w:val="24"/>
          <w:szCs w:val="24"/>
          <w:shd w:val="clear" w:color="auto" w:fill="FFFFFF"/>
        </w:rPr>
        <w:t>。</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shd w:val="clear" w:color="auto" w:fill="FFFFFF"/>
        </w:rPr>
      </w:pPr>
      <w:r>
        <w:rPr>
          <w:rFonts w:hint="eastAsia" w:ascii="仿宋" w:hAnsi="仿宋" w:eastAsia="仿宋" w:cs="Times New Roman"/>
          <w:color w:val="auto"/>
          <w:shd w:val="clear" w:color="auto" w:fill="FFFFFF"/>
        </w:rPr>
        <w:t>（3）</w:t>
      </w:r>
      <w:r>
        <w:rPr>
          <w:rFonts w:ascii="仿宋" w:hAnsi="仿宋" w:eastAsia="仿宋" w:cs="Times New Roman"/>
          <w:color w:val="auto"/>
          <w:shd w:val="clear" w:color="auto" w:fill="FFFFFF"/>
        </w:rPr>
        <w:t>询价采购期限原则上不少于三个工作日，采用一次报价方式。按照质量和服务均能满足询价采购文件实质性响应要求且报价最低的原则，确定成交供应商。</w:t>
      </w:r>
    </w:p>
    <w:p>
      <w:pPr>
        <w:pStyle w:val="8"/>
        <w:shd w:val="clear" w:color="auto" w:fill="FFFFFF"/>
        <w:spacing w:before="0" w:beforeAutospacing="0" w:after="0" w:afterAutospacing="0" w:line="440" w:lineRule="exact"/>
        <w:ind w:left="210" w:leftChars="100" w:firstLine="240" w:firstLineChars="100"/>
        <w:rPr>
          <w:rFonts w:ascii="仿宋" w:hAnsi="仿宋" w:eastAsia="仿宋" w:cs="Times New Roman"/>
          <w:color w:val="auto"/>
          <w:shd w:val="clear" w:color="auto" w:fill="FFFFFF"/>
        </w:rPr>
      </w:pPr>
      <w:r>
        <w:rPr>
          <w:rFonts w:hint="eastAsia" w:ascii="仿宋" w:hAnsi="仿宋" w:eastAsia="仿宋" w:cs="Times New Roman"/>
          <w:color w:val="auto"/>
          <w:shd w:val="clear" w:color="auto" w:fill="FFFFFF"/>
        </w:rPr>
        <w:t>（4）各供应商须递交</w:t>
      </w:r>
      <w:r>
        <w:rPr>
          <w:rFonts w:hint="eastAsia" w:ascii="仿宋" w:hAnsi="仿宋" w:eastAsia="仿宋" w:cs="Times New Roman"/>
          <w:color w:val="auto"/>
          <w:u w:val="single"/>
          <w:shd w:val="clear" w:color="auto" w:fill="FFFFFF"/>
        </w:rPr>
        <w:t xml:space="preserve"> </w:t>
      </w:r>
      <w:r>
        <w:rPr>
          <w:rFonts w:hint="eastAsia" w:ascii="仿宋" w:hAnsi="仿宋" w:eastAsia="仿宋" w:cs="Times New Roman"/>
          <w:b/>
          <w:bCs/>
          <w:color w:val="auto"/>
          <w:u w:val="single"/>
          <w:shd w:val="clear" w:color="auto" w:fill="FFFFFF"/>
        </w:rPr>
        <w:t>叁</w:t>
      </w:r>
      <w:r>
        <w:rPr>
          <w:rFonts w:hint="eastAsia" w:ascii="仿宋" w:hAnsi="仿宋" w:eastAsia="仿宋" w:cs="Times New Roman"/>
          <w:color w:val="auto"/>
          <w:u w:val="single"/>
          <w:shd w:val="clear" w:color="auto" w:fill="FFFFFF"/>
        </w:rPr>
        <w:t xml:space="preserve"> </w:t>
      </w:r>
      <w:r>
        <w:rPr>
          <w:rFonts w:hint="eastAsia" w:ascii="仿宋" w:hAnsi="仿宋" w:eastAsia="仿宋" w:cs="Times New Roman"/>
          <w:color w:val="auto"/>
          <w:shd w:val="clear" w:color="auto" w:fill="FFFFFF"/>
        </w:rPr>
        <w:t>份完整的报价文件，其中正本</w:t>
      </w:r>
      <w:r>
        <w:rPr>
          <w:rFonts w:hint="eastAsia" w:ascii="仿宋" w:hAnsi="仿宋" w:eastAsia="仿宋" w:cs="Times New Roman"/>
          <w:color w:val="auto"/>
          <w:u w:val="single"/>
          <w:shd w:val="clear" w:color="auto" w:fill="FFFFFF"/>
        </w:rPr>
        <w:t xml:space="preserve"> </w:t>
      </w:r>
      <w:r>
        <w:rPr>
          <w:rFonts w:hint="eastAsia" w:ascii="仿宋" w:hAnsi="仿宋" w:eastAsia="仿宋" w:cs="Times New Roman"/>
          <w:b/>
          <w:bCs/>
          <w:color w:val="auto"/>
          <w:u w:val="single"/>
          <w:shd w:val="clear" w:color="auto" w:fill="FFFFFF"/>
        </w:rPr>
        <w:t xml:space="preserve">壹 </w:t>
      </w:r>
      <w:r>
        <w:rPr>
          <w:rFonts w:hint="eastAsia" w:ascii="仿宋" w:hAnsi="仿宋" w:eastAsia="仿宋" w:cs="Times New Roman"/>
          <w:color w:val="auto"/>
          <w:shd w:val="clear" w:color="auto" w:fill="FFFFFF"/>
        </w:rPr>
        <w:t>份、副本</w:t>
      </w:r>
      <w:r>
        <w:rPr>
          <w:rFonts w:hint="eastAsia" w:ascii="仿宋" w:hAnsi="仿宋" w:eastAsia="仿宋" w:cs="Times New Roman"/>
          <w:b/>
          <w:bCs/>
          <w:color w:val="auto"/>
          <w:u w:val="single"/>
          <w:shd w:val="clear" w:color="auto" w:fill="FFFFFF"/>
        </w:rPr>
        <w:t>贰</w:t>
      </w:r>
      <w:r>
        <w:rPr>
          <w:rFonts w:hint="eastAsia" w:ascii="仿宋" w:hAnsi="仿宋" w:eastAsia="仿宋" w:cs="Times New Roman"/>
          <w:color w:val="auto"/>
          <w:shd w:val="clear" w:color="auto" w:fill="FFFFFF"/>
        </w:rPr>
        <w:t>份；正、副本不一致时，以正本为准。报价文件必须加盖单位公章方为有效；所有报价文件密封在一个密封袋中，并在密封袋上标明供应商名称，密封袋上加盖单位公章。</w:t>
      </w:r>
    </w:p>
    <w:p>
      <w:pPr>
        <w:pStyle w:val="8"/>
        <w:shd w:val="clear" w:color="auto" w:fill="FFFFFF"/>
        <w:spacing w:before="0" w:beforeAutospacing="0" w:after="0" w:afterAutospacing="0" w:line="440" w:lineRule="exact"/>
        <w:rPr>
          <w:rFonts w:ascii="仿宋" w:hAnsi="仿宋" w:eastAsia="仿宋"/>
          <w:color w:val="auto"/>
          <w:shd w:val="clear" w:color="auto" w:fill="FFFFFF"/>
        </w:rPr>
      </w:pPr>
      <w:r>
        <w:rPr>
          <w:rFonts w:hint="eastAsia" w:ascii="仿宋" w:hAnsi="仿宋" w:eastAsia="仿宋" w:cs="Times New Roman"/>
          <w:b/>
          <w:color w:val="auto"/>
          <w:kern w:val="2"/>
        </w:rPr>
        <w:t>五</w:t>
      </w:r>
      <w:r>
        <w:rPr>
          <w:rFonts w:hint="eastAsia" w:ascii="仿宋" w:hAnsi="仿宋" w:eastAsia="仿宋" w:cs="Times New Roman"/>
          <w:color w:val="auto"/>
          <w:kern w:val="2"/>
        </w:rPr>
        <w:t>、</w:t>
      </w:r>
      <w:r>
        <w:rPr>
          <w:rFonts w:hint="eastAsia" w:ascii="仿宋" w:hAnsi="仿宋" w:eastAsia="仿宋" w:cs="Times New Roman"/>
          <w:b/>
          <w:color w:val="auto"/>
          <w:kern w:val="2"/>
        </w:rPr>
        <w:t>响应文件提交：</w:t>
      </w:r>
      <w:r>
        <w:rPr>
          <w:rFonts w:hint="eastAsia" w:ascii="仿宋" w:hAnsi="仿宋" w:eastAsia="仿宋" w:cs="Times New Roman"/>
          <w:color w:val="auto"/>
          <w:kern w:val="2"/>
        </w:rPr>
        <w:t>截止时间：</w:t>
      </w:r>
      <w:r>
        <w:rPr>
          <w:rFonts w:hint="eastAsia" w:ascii="仿宋" w:hAnsi="仿宋" w:eastAsia="仿宋"/>
          <w:b/>
          <w:color w:val="auto"/>
          <w:u w:val="single"/>
          <w:shd w:val="clear" w:color="auto" w:fill="FFFFFF"/>
        </w:rPr>
        <w:t>202</w:t>
      </w:r>
      <w:r>
        <w:rPr>
          <w:rFonts w:ascii="仿宋" w:hAnsi="仿宋" w:eastAsia="仿宋"/>
          <w:b/>
          <w:color w:val="auto"/>
          <w:u w:val="single"/>
          <w:shd w:val="clear" w:color="auto" w:fill="FFFFFF"/>
        </w:rPr>
        <w:t>1</w:t>
      </w:r>
      <w:r>
        <w:rPr>
          <w:rFonts w:hint="eastAsia" w:ascii="仿宋" w:hAnsi="仿宋" w:eastAsia="仿宋"/>
          <w:b/>
          <w:color w:val="auto"/>
          <w:shd w:val="clear" w:color="auto" w:fill="FFFFFF"/>
        </w:rPr>
        <w:t>年</w:t>
      </w:r>
      <w:r>
        <w:rPr>
          <w:rFonts w:hint="eastAsia" w:ascii="仿宋" w:hAnsi="仿宋" w:eastAsia="仿宋"/>
          <w:b/>
          <w:color w:val="auto"/>
          <w:u w:val="single"/>
          <w:shd w:val="clear" w:color="auto" w:fill="FFFFFF"/>
          <w:lang w:val="en-US" w:eastAsia="zh-CN"/>
        </w:rPr>
        <w:t>8</w:t>
      </w:r>
      <w:r>
        <w:rPr>
          <w:rFonts w:hint="eastAsia" w:ascii="仿宋" w:hAnsi="仿宋" w:eastAsia="仿宋"/>
          <w:b/>
          <w:color w:val="auto"/>
          <w:shd w:val="clear" w:color="auto" w:fill="FFFFFF"/>
        </w:rPr>
        <w:t>月</w:t>
      </w:r>
      <w:r>
        <w:rPr>
          <w:rFonts w:hint="eastAsia" w:ascii="仿宋" w:hAnsi="仿宋" w:eastAsia="仿宋"/>
          <w:b/>
          <w:color w:val="auto"/>
          <w:u w:val="single"/>
          <w:shd w:val="clear" w:color="auto" w:fill="FFFFFF"/>
          <w:lang w:val="en-US" w:eastAsia="zh-CN"/>
        </w:rPr>
        <w:t>13</w:t>
      </w:r>
      <w:r>
        <w:rPr>
          <w:rFonts w:hint="eastAsia" w:ascii="仿宋" w:hAnsi="仿宋" w:eastAsia="仿宋"/>
          <w:b/>
          <w:color w:val="auto"/>
          <w:shd w:val="clear" w:color="auto" w:fill="FFFFFF"/>
        </w:rPr>
        <w:t>日</w:t>
      </w:r>
      <w:r>
        <w:rPr>
          <w:rFonts w:ascii="仿宋" w:hAnsi="仿宋" w:eastAsia="仿宋"/>
          <w:b/>
          <w:color w:val="auto"/>
          <w:u w:val="single"/>
          <w:shd w:val="clear" w:color="auto" w:fill="FFFFFF"/>
        </w:rPr>
        <w:t>1</w:t>
      </w:r>
      <w:r>
        <w:rPr>
          <w:rFonts w:hint="eastAsia" w:ascii="仿宋" w:hAnsi="仿宋" w:eastAsia="仿宋"/>
          <w:b/>
          <w:color w:val="auto"/>
          <w:u w:val="single"/>
          <w:shd w:val="clear" w:color="auto" w:fill="FFFFFF"/>
          <w:lang w:val="en-US" w:eastAsia="zh-CN"/>
        </w:rPr>
        <w:t>6</w:t>
      </w:r>
      <w:r>
        <w:rPr>
          <w:rFonts w:hint="eastAsia" w:ascii="仿宋" w:hAnsi="仿宋" w:eastAsia="仿宋"/>
          <w:b/>
          <w:color w:val="auto"/>
          <w:shd w:val="clear" w:color="auto" w:fill="FFFFFF"/>
        </w:rPr>
        <w:t>时</w:t>
      </w:r>
      <w:r>
        <w:rPr>
          <w:rFonts w:hint="eastAsia" w:ascii="仿宋" w:hAnsi="仿宋" w:eastAsia="仿宋"/>
          <w:b/>
          <w:color w:val="auto"/>
          <w:u w:val="single"/>
          <w:shd w:val="clear" w:color="auto" w:fill="FFFFFF"/>
          <w:lang w:val="en-US" w:eastAsia="zh-CN"/>
        </w:rPr>
        <w:t>0</w:t>
      </w:r>
      <w:r>
        <w:rPr>
          <w:rFonts w:ascii="仿宋" w:hAnsi="仿宋" w:eastAsia="仿宋"/>
          <w:b/>
          <w:color w:val="auto"/>
          <w:u w:val="single"/>
          <w:shd w:val="clear" w:color="auto" w:fill="FFFFFF"/>
        </w:rPr>
        <w:t>0</w:t>
      </w:r>
      <w:r>
        <w:rPr>
          <w:rFonts w:hint="eastAsia" w:ascii="仿宋" w:hAnsi="仿宋" w:eastAsia="仿宋"/>
          <w:b/>
          <w:color w:val="auto"/>
          <w:u w:val="single"/>
          <w:shd w:val="clear" w:color="auto" w:fill="FFFFFF"/>
        </w:rPr>
        <w:t>分</w:t>
      </w:r>
      <w:r>
        <w:rPr>
          <w:rFonts w:hint="eastAsia" w:ascii="仿宋" w:hAnsi="仿宋" w:eastAsia="仿宋"/>
          <w:color w:val="auto"/>
          <w:shd w:val="clear" w:color="auto" w:fill="FFFFFF"/>
        </w:rPr>
        <w:t>，逾期送达的询价响应文件将不予接收。</w:t>
      </w:r>
    </w:p>
    <w:p>
      <w:pPr>
        <w:pStyle w:val="8"/>
        <w:shd w:val="clear" w:color="auto" w:fill="FFFFFF"/>
        <w:spacing w:before="0" w:beforeAutospacing="0" w:after="0" w:afterAutospacing="0" w:line="440" w:lineRule="exact"/>
        <w:rPr>
          <w:rFonts w:ascii="仿宋" w:hAnsi="仿宋" w:eastAsia="仿宋"/>
          <w:b/>
          <w:color w:val="auto"/>
          <w:shd w:val="clear" w:color="auto" w:fill="FFFFFF"/>
        </w:rPr>
      </w:pPr>
      <w:r>
        <w:rPr>
          <w:rFonts w:hint="eastAsia" w:ascii="仿宋" w:hAnsi="仿宋" w:eastAsia="仿宋"/>
          <w:color w:val="auto"/>
          <w:shd w:val="clear" w:color="auto" w:fill="FFFFFF"/>
        </w:rPr>
        <w:t>地点：</w:t>
      </w:r>
      <w:r>
        <w:rPr>
          <w:rFonts w:hint="eastAsia" w:ascii="仿宋" w:hAnsi="仿宋" w:eastAsia="仿宋"/>
          <w:bCs/>
          <w:color w:val="auto"/>
        </w:rPr>
        <w:t>南通经济技术开发区星湖小学林翠路39号星灿天地四楼会议室</w:t>
      </w:r>
    </w:p>
    <w:p>
      <w:pPr>
        <w:spacing w:line="440" w:lineRule="exact"/>
        <w:rPr>
          <w:rFonts w:ascii="仿宋" w:hAnsi="仿宋" w:eastAsia="仿宋"/>
          <w:b/>
          <w:color w:val="auto"/>
          <w:sz w:val="24"/>
          <w:szCs w:val="24"/>
          <w:u w:val="single"/>
        </w:rPr>
      </w:pPr>
      <w:r>
        <w:rPr>
          <w:rFonts w:hint="eastAsia" w:ascii="仿宋" w:hAnsi="仿宋" w:eastAsia="仿宋"/>
          <w:b/>
          <w:color w:val="auto"/>
          <w:sz w:val="24"/>
          <w:szCs w:val="24"/>
        </w:rPr>
        <w:t>六、开评标时间：2021年</w:t>
      </w:r>
      <w:r>
        <w:rPr>
          <w:rFonts w:hint="eastAsia" w:ascii="仿宋" w:hAnsi="仿宋" w:eastAsia="仿宋"/>
          <w:b/>
          <w:color w:val="auto"/>
          <w:sz w:val="24"/>
          <w:szCs w:val="24"/>
          <w:lang w:val="en-US" w:eastAsia="zh-CN"/>
        </w:rPr>
        <w:t>8</w:t>
      </w:r>
      <w:r>
        <w:rPr>
          <w:rFonts w:hint="eastAsia" w:ascii="仿宋" w:hAnsi="仿宋" w:eastAsia="仿宋"/>
          <w:b/>
          <w:color w:val="auto"/>
          <w:sz w:val="24"/>
          <w:szCs w:val="24"/>
        </w:rPr>
        <w:t>月</w:t>
      </w:r>
      <w:r>
        <w:rPr>
          <w:rFonts w:hint="eastAsia" w:ascii="仿宋" w:hAnsi="仿宋" w:eastAsia="仿宋"/>
          <w:b/>
          <w:color w:val="auto"/>
          <w:sz w:val="24"/>
          <w:szCs w:val="24"/>
          <w:lang w:val="en-US" w:eastAsia="zh-CN"/>
        </w:rPr>
        <w:t>13</w:t>
      </w:r>
      <w:r>
        <w:rPr>
          <w:rFonts w:hint="eastAsia" w:ascii="仿宋" w:hAnsi="仿宋" w:eastAsia="仿宋"/>
          <w:b/>
          <w:color w:val="auto"/>
          <w:sz w:val="24"/>
          <w:szCs w:val="24"/>
        </w:rPr>
        <w:t>日1</w:t>
      </w:r>
      <w:r>
        <w:rPr>
          <w:rFonts w:hint="eastAsia" w:ascii="仿宋" w:hAnsi="仿宋" w:eastAsia="仿宋"/>
          <w:b/>
          <w:color w:val="auto"/>
          <w:sz w:val="24"/>
          <w:szCs w:val="24"/>
          <w:lang w:val="en-US" w:eastAsia="zh-CN"/>
        </w:rPr>
        <w:t>6</w:t>
      </w:r>
      <w:r>
        <w:rPr>
          <w:rFonts w:hint="eastAsia" w:ascii="仿宋" w:hAnsi="仿宋" w:eastAsia="仿宋"/>
          <w:b/>
          <w:color w:val="auto"/>
          <w:sz w:val="24"/>
          <w:szCs w:val="24"/>
        </w:rPr>
        <w:t>时</w:t>
      </w:r>
      <w:r>
        <w:rPr>
          <w:rFonts w:hint="eastAsia" w:ascii="仿宋" w:hAnsi="仿宋" w:eastAsia="仿宋"/>
          <w:b/>
          <w:color w:val="auto"/>
          <w:sz w:val="24"/>
          <w:szCs w:val="24"/>
          <w:lang w:val="en-US" w:eastAsia="zh-CN"/>
        </w:rPr>
        <w:t>0</w:t>
      </w:r>
      <w:r>
        <w:rPr>
          <w:rFonts w:hint="eastAsia" w:ascii="仿宋" w:hAnsi="仿宋" w:eastAsia="仿宋"/>
          <w:b/>
          <w:color w:val="auto"/>
          <w:sz w:val="24"/>
          <w:szCs w:val="24"/>
        </w:rPr>
        <w:t>0分</w:t>
      </w:r>
    </w:p>
    <w:p>
      <w:pPr>
        <w:pStyle w:val="8"/>
        <w:shd w:val="clear" w:color="auto" w:fill="FFFFFF"/>
        <w:spacing w:before="0" w:beforeAutospacing="0" w:after="0" w:afterAutospacing="0" w:line="440" w:lineRule="exact"/>
        <w:rPr>
          <w:rFonts w:ascii="仿宋" w:hAnsi="仿宋" w:eastAsia="仿宋" w:cs="Times New Roman"/>
          <w:color w:val="auto"/>
          <w:kern w:val="2"/>
        </w:rPr>
      </w:pPr>
      <w:r>
        <w:rPr>
          <w:rFonts w:hint="eastAsia" w:ascii="仿宋" w:hAnsi="仿宋" w:eastAsia="仿宋" w:cs="Times New Roman"/>
          <w:b/>
          <w:bCs/>
          <w:color w:val="auto"/>
          <w:kern w:val="2"/>
        </w:rPr>
        <w:t>七、公告期限：</w:t>
      </w:r>
      <w:r>
        <w:rPr>
          <w:rFonts w:hint="eastAsia" w:ascii="仿宋" w:hAnsi="仿宋" w:eastAsia="仿宋" w:cs="Times New Roman"/>
          <w:color w:val="auto"/>
          <w:kern w:val="2"/>
        </w:rPr>
        <w:t>自本公告发布之日起3个工作日。</w:t>
      </w:r>
    </w:p>
    <w:p>
      <w:pPr>
        <w:spacing w:line="440" w:lineRule="exact"/>
        <w:rPr>
          <w:rFonts w:ascii="仿宋" w:hAnsi="仿宋" w:eastAsia="仿宋"/>
          <w:b/>
          <w:color w:val="auto"/>
          <w:sz w:val="24"/>
          <w:szCs w:val="24"/>
        </w:rPr>
      </w:pPr>
      <w:r>
        <w:rPr>
          <w:rFonts w:hint="eastAsia" w:ascii="仿宋" w:hAnsi="仿宋" w:eastAsia="仿宋"/>
          <w:b/>
          <w:color w:val="auto"/>
          <w:sz w:val="24"/>
          <w:szCs w:val="24"/>
        </w:rPr>
        <w:t>八、成交原则、方式</w:t>
      </w:r>
    </w:p>
    <w:p>
      <w:pPr>
        <w:pStyle w:val="8"/>
        <w:shd w:val="clear" w:color="auto" w:fill="FFFFFF"/>
        <w:spacing w:before="0" w:beforeAutospacing="0" w:after="0" w:afterAutospacing="0" w:line="440" w:lineRule="exact"/>
        <w:ind w:firstLine="482"/>
        <w:rPr>
          <w:rFonts w:ascii="仿宋" w:hAnsi="仿宋" w:eastAsia="仿宋" w:cs="Times New Roman"/>
          <w:b/>
          <w:color w:val="auto"/>
          <w:kern w:val="2"/>
        </w:rPr>
      </w:pPr>
      <w:r>
        <w:rPr>
          <w:rFonts w:hint="eastAsia" w:ascii="仿宋" w:hAnsi="仿宋" w:eastAsia="仿宋" w:cs="Times New Roman"/>
          <w:b/>
          <w:color w:val="auto"/>
          <w:kern w:val="2"/>
        </w:rPr>
        <w:t>成交原则：</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kern w:val="2"/>
        </w:rPr>
      </w:pPr>
      <w:r>
        <w:rPr>
          <w:rFonts w:hint="eastAsia" w:ascii="仿宋" w:hAnsi="仿宋" w:eastAsia="仿宋" w:cs="Times New Roman"/>
          <w:color w:val="auto"/>
          <w:kern w:val="2"/>
        </w:rPr>
        <w:t>1、按照质量和服务均能满足询价采购文件实质性响应要求且报价最低的原则，确定成交供应商。</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kern w:val="2"/>
        </w:rPr>
      </w:pPr>
      <w:r>
        <w:rPr>
          <w:rFonts w:hint="eastAsia" w:ascii="仿宋" w:hAnsi="仿宋" w:eastAsia="仿宋" w:cs="Times New Roman"/>
          <w:color w:val="auto"/>
          <w:kern w:val="2"/>
        </w:rPr>
        <w:t>2、报价为项目的总价，不得将项目拆分或选择性报价；</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kern w:val="2"/>
        </w:rPr>
      </w:pPr>
      <w:r>
        <w:rPr>
          <w:rFonts w:hint="eastAsia" w:ascii="仿宋" w:hAnsi="仿宋" w:eastAsia="仿宋" w:cs="Times New Roman"/>
          <w:color w:val="auto"/>
          <w:kern w:val="2"/>
        </w:rPr>
        <w:t>3、成交人不得以任何方式转包或分包本项目。</w:t>
      </w:r>
    </w:p>
    <w:p>
      <w:pPr>
        <w:pStyle w:val="8"/>
        <w:shd w:val="clear" w:color="auto" w:fill="FFFFFF"/>
        <w:spacing w:before="0" w:beforeAutospacing="0" w:after="0" w:afterAutospacing="0" w:line="440" w:lineRule="exact"/>
        <w:ind w:firstLine="556"/>
        <w:jc w:val="both"/>
        <w:rPr>
          <w:rFonts w:ascii="仿宋" w:hAnsi="仿宋" w:eastAsia="仿宋" w:cs="Times New Roman"/>
          <w:color w:val="auto"/>
          <w:shd w:val="clear" w:color="auto" w:fill="FFFFFF"/>
        </w:rPr>
      </w:pPr>
      <w:r>
        <w:rPr>
          <w:rFonts w:hint="eastAsia" w:ascii="仿宋" w:hAnsi="仿宋" w:eastAsia="仿宋" w:cs="Times New Roman"/>
          <w:color w:val="auto"/>
          <w:kern w:val="2"/>
        </w:rPr>
        <w:t>4、</w:t>
      </w:r>
      <w:r>
        <w:rPr>
          <w:rFonts w:ascii="仿宋" w:hAnsi="仿宋" w:eastAsia="仿宋" w:cs="Times New Roman"/>
          <w:color w:val="auto"/>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仿宋" w:hAnsi="仿宋" w:eastAsia="仿宋"/>
          <w:b/>
          <w:color w:val="auto"/>
          <w:sz w:val="24"/>
          <w:szCs w:val="28"/>
        </w:rPr>
      </w:pPr>
      <w:r>
        <w:rPr>
          <w:rFonts w:hint="eastAsia" w:ascii="仿宋" w:hAnsi="仿宋" w:eastAsia="仿宋"/>
          <w:b/>
          <w:color w:val="auto"/>
          <w:sz w:val="24"/>
          <w:szCs w:val="28"/>
        </w:rPr>
        <w:t>5、采</w:t>
      </w:r>
      <w:r>
        <w:rPr>
          <w:rFonts w:ascii="仿宋" w:hAnsi="仿宋" w:eastAsia="仿宋"/>
          <w:b/>
          <w:color w:val="auto"/>
          <w:sz w:val="24"/>
          <w:szCs w:val="28"/>
        </w:rPr>
        <w:t>购人提供的产品</w:t>
      </w:r>
      <w:r>
        <w:rPr>
          <w:rFonts w:hint="eastAsia" w:ascii="仿宋" w:hAnsi="仿宋" w:eastAsia="仿宋"/>
          <w:b/>
          <w:color w:val="auto"/>
          <w:sz w:val="24"/>
          <w:szCs w:val="28"/>
        </w:rPr>
        <w:t>不接受负偏离，否则作为不实质性响应询价文件，作无效投标处理。</w:t>
      </w:r>
    </w:p>
    <w:p>
      <w:pPr>
        <w:pStyle w:val="8"/>
        <w:shd w:val="clear" w:color="auto" w:fill="FFFFFF"/>
        <w:spacing w:before="0" w:beforeAutospacing="0" w:after="0" w:afterAutospacing="0" w:line="440" w:lineRule="exact"/>
        <w:ind w:firstLine="482"/>
        <w:rPr>
          <w:rFonts w:ascii="仿宋" w:hAnsi="仿宋" w:eastAsia="仿宋" w:cs="微软雅黑"/>
          <w:color w:val="auto"/>
          <w:sz w:val="21"/>
          <w:szCs w:val="21"/>
        </w:rPr>
      </w:pPr>
      <w:r>
        <w:rPr>
          <w:rFonts w:hint="eastAsia" w:ascii="仿宋" w:hAnsi="仿宋" w:eastAsia="仿宋" w:cs="Times New Roman"/>
          <w:b/>
          <w:color w:val="auto"/>
          <w:kern w:val="2"/>
        </w:rPr>
        <w:t>成交方式：</w:t>
      </w:r>
      <w:r>
        <w:rPr>
          <w:rFonts w:hint="eastAsia" w:ascii="仿宋" w:hAnsi="仿宋" w:eastAsia="仿宋" w:cs="Times New Roman"/>
          <w:color w:val="auto"/>
          <w:kern w:val="2"/>
        </w:rPr>
        <w:t>按项目成交，在质量和服务均能满足采购文件实质性响应要求的供应商中，按照报价最低的确定为成交供应商。</w:t>
      </w:r>
    </w:p>
    <w:p>
      <w:pPr>
        <w:spacing w:line="440" w:lineRule="exact"/>
        <w:rPr>
          <w:rFonts w:ascii="仿宋" w:hAnsi="仿宋" w:eastAsia="仿宋"/>
          <w:b/>
          <w:color w:val="auto"/>
          <w:sz w:val="24"/>
          <w:szCs w:val="24"/>
        </w:rPr>
      </w:pPr>
      <w:r>
        <w:rPr>
          <w:rFonts w:hint="eastAsia" w:ascii="仿宋" w:hAnsi="仿宋" w:eastAsia="仿宋"/>
          <w:b/>
          <w:color w:val="auto"/>
          <w:sz w:val="24"/>
          <w:szCs w:val="24"/>
        </w:rPr>
        <w:t>九、成交结果通知</w:t>
      </w:r>
    </w:p>
    <w:p>
      <w:pPr>
        <w:pStyle w:val="8"/>
        <w:shd w:val="clear" w:color="auto" w:fill="FFFFFF"/>
        <w:spacing w:before="0" w:beforeAutospacing="0" w:after="0" w:afterAutospacing="0" w:line="440" w:lineRule="exact"/>
        <w:ind w:firstLine="482"/>
        <w:jc w:val="both"/>
        <w:rPr>
          <w:rFonts w:ascii="仿宋" w:hAnsi="仿宋" w:eastAsia="仿宋" w:cs="Times New Roman"/>
          <w:b/>
          <w:color w:val="auto"/>
          <w:kern w:val="2"/>
        </w:rPr>
      </w:pPr>
      <w:r>
        <w:rPr>
          <w:rFonts w:hint="eastAsia" w:ascii="仿宋" w:hAnsi="仿宋" w:eastAsia="仿宋" w:cs="Times New Roman"/>
          <w:color w:val="auto"/>
          <w:kern w:val="2"/>
        </w:rPr>
        <w:t>（1）成交结果将通过南通开发区教育网（http://www.ntkfqjy.com/）发布采购结果公告，通知所有参加本次采购活动的供应商。</w:t>
      </w:r>
    </w:p>
    <w:p>
      <w:pPr>
        <w:pStyle w:val="8"/>
        <w:shd w:val="clear" w:color="auto" w:fill="FFFFFF"/>
        <w:spacing w:before="0" w:beforeAutospacing="0" w:after="0" w:afterAutospacing="0" w:line="440" w:lineRule="exact"/>
        <w:ind w:firstLine="482"/>
        <w:rPr>
          <w:rFonts w:ascii="仿宋" w:hAnsi="仿宋" w:eastAsia="仿宋" w:cs="Times New Roman"/>
          <w:color w:val="auto"/>
          <w:kern w:val="2"/>
        </w:rPr>
      </w:pPr>
      <w:r>
        <w:rPr>
          <w:rFonts w:hint="eastAsia" w:ascii="仿宋" w:hAnsi="仿宋" w:eastAsia="仿宋" w:cs="Times New Roman"/>
          <w:color w:val="auto"/>
          <w:kern w:val="2"/>
        </w:rPr>
        <w:t>（2）成交供应商应在收到《成交通知书》的</w:t>
      </w:r>
      <w:r>
        <w:rPr>
          <w:rFonts w:ascii="仿宋" w:hAnsi="仿宋" w:eastAsia="仿宋" w:cs="Times New Roman"/>
          <w:color w:val="auto"/>
          <w:kern w:val="2"/>
        </w:rPr>
        <w:t>5</w:t>
      </w:r>
      <w:r>
        <w:rPr>
          <w:rFonts w:hint="eastAsia" w:ascii="仿宋" w:hAnsi="仿宋" w:eastAsia="仿宋" w:cs="Times New Roman"/>
          <w:color w:val="auto"/>
          <w:kern w:val="2"/>
        </w:rPr>
        <w:t>天之内与买方签订合同。所签合同不得对采购文件作实质性修改。采购单位不得向供应商提出不合理的要求作为签订合同的条件，不得与供应商私下订立背离采购文件实质性内容的协议。</w:t>
      </w:r>
    </w:p>
    <w:p>
      <w:pPr>
        <w:pStyle w:val="8"/>
        <w:shd w:val="clear" w:color="auto" w:fill="FFFFFF"/>
        <w:spacing w:before="0" w:beforeAutospacing="0" w:after="0" w:afterAutospacing="0" w:line="440" w:lineRule="exact"/>
        <w:ind w:firstLine="482"/>
        <w:rPr>
          <w:rFonts w:ascii="仿宋" w:hAnsi="仿宋" w:eastAsia="仿宋" w:cs="Times New Roman"/>
          <w:color w:val="auto"/>
          <w:kern w:val="2"/>
        </w:rPr>
      </w:pPr>
      <w:r>
        <w:rPr>
          <w:rFonts w:hint="eastAsia" w:ascii="仿宋" w:hAnsi="仿宋" w:eastAsia="仿宋" w:cs="Times New Roman"/>
          <w:color w:val="auto"/>
          <w:kern w:val="2"/>
        </w:rPr>
        <w:t>（3）成交供应商在中标后,务必于合同规定的时间内完成本项目（供需双方另有约定除外）；每延误一天扣以总价款2‰的违约金。</w:t>
      </w:r>
    </w:p>
    <w:p>
      <w:pPr>
        <w:spacing w:line="440" w:lineRule="exact"/>
        <w:rPr>
          <w:rFonts w:ascii="仿宋" w:hAnsi="仿宋" w:eastAsia="仿宋"/>
          <w:b/>
          <w:color w:val="auto"/>
          <w:sz w:val="24"/>
          <w:szCs w:val="24"/>
        </w:rPr>
      </w:pPr>
      <w:r>
        <w:rPr>
          <w:rFonts w:hint="eastAsia" w:ascii="仿宋" w:hAnsi="仿宋" w:eastAsia="仿宋"/>
          <w:b/>
          <w:color w:val="auto"/>
          <w:sz w:val="24"/>
          <w:szCs w:val="24"/>
        </w:rPr>
        <w:t>十、验收与付款</w:t>
      </w:r>
    </w:p>
    <w:p>
      <w:pPr>
        <w:pStyle w:val="8"/>
        <w:shd w:val="clear" w:color="auto" w:fill="FFFFFF"/>
        <w:spacing w:before="0" w:beforeAutospacing="0" w:after="0" w:afterAutospacing="0" w:line="440" w:lineRule="exact"/>
        <w:ind w:firstLine="482"/>
        <w:rPr>
          <w:rFonts w:ascii="仿宋" w:hAnsi="仿宋" w:eastAsia="仿宋" w:cs="Times New Roman"/>
          <w:color w:val="auto"/>
          <w:kern w:val="2"/>
        </w:rPr>
      </w:pPr>
      <w:r>
        <w:rPr>
          <w:rFonts w:hint="eastAsia" w:ascii="仿宋" w:hAnsi="仿宋" w:eastAsia="仿宋" w:cs="Times New Roman"/>
          <w:color w:val="auto"/>
          <w:kern w:val="2"/>
        </w:rPr>
        <w:t>采购单位根据询价文件、合同约定和验收合格报告内容，按相关支付规定直接支付款项。</w:t>
      </w:r>
    </w:p>
    <w:p>
      <w:pPr>
        <w:spacing w:line="440" w:lineRule="exact"/>
        <w:ind w:firstLine="482" w:firstLineChars="200"/>
        <w:rPr>
          <w:rFonts w:ascii="仿宋" w:hAnsi="仿宋" w:eastAsia="仿宋"/>
          <w:b/>
          <w:color w:val="auto"/>
          <w:sz w:val="24"/>
          <w:szCs w:val="24"/>
        </w:rPr>
      </w:pPr>
      <w:r>
        <w:rPr>
          <w:rFonts w:ascii="仿宋" w:hAnsi="仿宋" w:eastAsia="仿宋"/>
          <w:b/>
          <w:color w:val="auto"/>
          <w:sz w:val="24"/>
          <w:szCs w:val="24"/>
        </w:rPr>
        <w:t>1</w:t>
      </w:r>
      <w:r>
        <w:rPr>
          <w:rFonts w:hint="eastAsia" w:ascii="仿宋" w:hAnsi="仿宋" w:eastAsia="仿宋"/>
          <w:b/>
          <w:color w:val="auto"/>
          <w:sz w:val="24"/>
          <w:szCs w:val="24"/>
        </w:rPr>
        <w:t>、投标保证金：本项目免收投标保证金</w:t>
      </w:r>
    </w:p>
    <w:p>
      <w:pPr>
        <w:pStyle w:val="8"/>
        <w:shd w:val="clear" w:color="auto" w:fill="FFFFFF"/>
        <w:spacing w:before="0" w:beforeAutospacing="0" w:after="0" w:afterAutospacing="0" w:line="440" w:lineRule="exact"/>
        <w:rPr>
          <w:rFonts w:ascii="仿宋" w:hAnsi="仿宋" w:eastAsia="仿宋" w:cs="Times New Roman"/>
          <w:b/>
          <w:color w:val="auto"/>
          <w:kern w:val="2"/>
        </w:rPr>
      </w:pPr>
      <w:r>
        <w:rPr>
          <w:rFonts w:hint="eastAsia" w:ascii="仿宋" w:hAnsi="仿宋" w:eastAsia="仿宋" w:cs="Times New Roman"/>
          <w:b/>
          <w:color w:val="auto"/>
          <w:kern w:val="2"/>
        </w:rPr>
        <w:t>十二、凡对本次采购提出询问，请按以下方式联系</w:t>
      </w:r>
    </w:p>
    <w:p>
      <w:pPr>
        <w:pStyle w:val="8"/>
        <w:shd w:val="clear" w:color="auto" w:fill="FFFFFF"/>
        <w:spacing w:before="0" w:beforeAutospacing="0" w:after="0" w:afterAutospacing="0" w:line="440" w:lineRule="exact"/>
        <w:ind w:firstLine="482"/>
        <w:rPr>
          <w:rFonts w:ascii="仿宋" w:hAnsi="仿宋" w:eastAsia="仿宋" w:cs="Times New Roman"/>
          <w:b/>
          <w:color w:val="auto"/>
          <w:kern w:val="2"/>
        </w:rPr>
      </w:pPr>
      <w:r>
        <w:rPr>
          <w:rFonts w:hint="eastAsia" w:ascii="仿宋" w:hAnsi="仿宋" w:eastAsia="仿宋" w:cs="Times New Roman"/>
          <w:b/>
          <w:color w:val="auto"/>
          <w:kern w:val="2"/>
        </w:rPr>
        <w:t>招标人：南通师范高等专科学校实验小学</w:t>
      </w:r>
      <w:r>
        <w:rPr>
          <w:rFonts w:ascii="仿宋" w:hAnsi="仿宋" w:eastAsia="仿宋" w:cs="Times New Roman"/>
          <w:b/>
          <w:color w:val="auto"/>
          <w:kern w:val="2"/>
        </w:rPr>
        <w:t xml:space="preserve"> </w:t>
      </w:r>
    </w:p>
    <w:p>
      <w:pPr>
        <w:pStyle w:val="8"/>
        <w:shd w:val="clear" w:color="auto" w:fill="FFFFFF"/>
        <w:spacing w:before="0" w:beforeAutospacing="0" w:after="0" w:afterAutospacing="0" w:line="440" w:lineRule="exact"/>
        <w:ind w:firstLine="482"/>
        <w:rPr>
          <w:rFonts w:eastAsia="仿宋" w:cs="Times New Roman"/>
          <w:color w:val="auto"/>
          <w:kern w:val="2"/>
        </w:rPr>
      </w:pPr>
      <w:r>
        <w:rPr>
          <w:rFonts w:hint="eastAsia" w:ascii="仿宋" w:hAnsi="仿宋" w:eastAsia="仿宋" w:cs="Times New Roman"/>
          <w:b/>
          <w:color w:val="auto"/>
          <w:kern w:val="2"/>
        </w:rPr>
        <w:t>联系人：马老师</w:t>
      </w:r>
      <w:r>
        <w:rPr>
          <w:rFonts w:hint="eastAsia" w:eastAsia="仿宋" w:cs="Times New Roman"/>
          <w:color w:val="auto"/>
          <w:kern w:val="2"/>
        </w:rPr>
        <w:t>  </w:t>
      </w:r>
    </w:p>
    <w:p>
      <w:pPr>
        <w:pStyle w:val="8"/>
        <w:shd w:val="clear" w:color="auto" w:fill="FFFFFF"/>
        <w:spacing w:before="0" w:beforeAutospacing="0" w:after="0" w:afterAutospacing="0" w:line="440" w:lineRule="exact"/>
        <w:ind w:firstLine="482"/>
        <w:rPr>
          <w:rFonts w:hint="default" w:ascii="仿宋" w:hAnsi="仿宋" w:eastAsia="仿宋" w:cs="Times New Roman"/>
          <w:color w:val="auto"/>
          <w:kern w:val="2"/>
          <w:lang w:val="en-US" w:eastAsia="zh-CN"/>
        </w:rPr>
      </w:pPr>
      <w:r>
        <w:rPr>
          <w:rFonts w:hint="eastAsia" w:ascii="仿宋" w:hAnsi="仿宋" w:eastAsia="仿宋" w:cs="Times New Roman"/>
          <w:b/>
          <w:bCs/>
          <w:color w:val="auto"/>
          <w:kern w:val="2"/>
        </w:rPr>
        <w:t>联系电话：</w:t>
      </w:r>
      <w:r>
        <w:rPr>
          <w:rFonts w:hint="eastAsia" w:ascii="仿宋" w:hAnsi="仿宋" w:eastAsia="仿宋" w:cs="Times New Roman"/>
          <w:color w:val="auto"/>
          <w:kern w:val="2"/>
          <w:lang w:val="en-US" w:eastAsia="zh-CN"/>
        </w:rPr>
        <w:t>13912206633</w:t>
      </w:r>
    </w:p>
    <w:p>
      <w:pPr>
        <w:pStyle w:val="8"/>
        <w:shd w:val="clear" w:color="auto" w:fill="FFFFFF"/>
        <w:spacing w:before="0" w:beforeAutospacing="0" w:after="0" w:afterAutospacing="0" w:line="440" w:lineRule="exact"/>
        <w:ind w:firstLine="482"/>
        <w:rPr>
          <w:rFonts w:ascii="仿宋" w:hAnsi="仿宋" w:eastAsia="仿宋" w:cs="Times New Roman"/>
          <w:color w:val="auto"/>
          <w:kern w:val="2"/>
        </w:rPr>
      </w:pPr>
      <w:r>
        <w:rPr>
          <w:rFonts w:hint="eastAsia" w:ascii="仿宋" w:hAnsi="仿宋" w:eastAsia="仿宋" w:cs="Times New Roman"/>
          <w:color w:val="auto"/>
          <w:kern w:val="2"/>
        </w:rPr>
        <w:t>对项目需求部分的询问、质疑请向采购人提出，询问、质疑由采购人负责答复。对软件系统有关问题请向软件系统技术人员提出。</w:t>
      </w:r>
    </w:p>
    <w:p>
      <w:pPr>
        <w:pStyle w:val="8"/>
        <w:shd w:val="clear" w:color="auto" w:fill="FFFFFF"/>
        <w:spacing w:before="0" w:beforeAutospacing="0" w:after="0" w:afterAutospacing="0" w:line="440" w:lineRule="exact"/>
        <w:jc w:val="both"/>
        <w:rPr>
          <w:rFonts w:ascii="仿宋" w:hAnsi="仿宋" w:eastAsia="仿宋"/>
          <w:color w:val="auto"/>
          <w:sz w:val="21"/>
          <w:szCs w:val="21"/>
          <w:shd w:val="clear" w:color="auto" w:fill="FFFFFF"/>
        </w:rPr>
      </w:pPr>
      <w:r>
        <w:rPr>
          <w:rFonts w:hint="eastAsia" w:eastAsia="仿宋"/>
          <w:color w:val="auto"/>
          <w:sz w:val="21"/>
          <w:szCs w:val="21"/>
          <w:shd w:val="clear" w:color="auto" w:fill="FFFFFF"/>
        </w:rPr>
        <w:t> </w:t>
      </w:r>
    </w:p>
    <w:p>
      <w:pPr>
        <w:pStyle w:val="8"/>
        <w:shd w:val="clear" w:color="auto" w:fill="FFFFFF"/>
        <w:spacing w:before="0" w:beforeAutospacing="0" w:after="0" w:afterAutospacing="0" w:line="440" w:lineRule="exact"/>
        <w:jc w:val="both"/>
        <w:rPr>
          <w:rFonts w:ascii="仿宋" w:hAnsi="仿宋" w:eastAsia="仿宋" w:cs="微软雅黑"/>
          <w:color w:val="auto"/>
          <w:sz w:val="21"/>
          <w:szCs w:val="21"/>
        </w:rPr>
      </w:pPr>
    </w:p>
    <w:p>
      <w:pPr>
        <w:pStyle w:val="8"/>
        <w:shd w:val="clear" w:color="auto" w:fill="FFFFFF"/>
        <w:spacing w:before="0" w:beforeAutospacing="0" w:after="0" w:afterAutospacing="0" w:line="440" w:lineRule="exact"/>
        <w:jc w:val="right"/>
        <w:rPr>
          <w:rFonts w:ascii="仿宋" w:hAnsi="仿宋" w:eastAsia="仿宋" w:cs="Times New Roman"/>
          <w:b/>
          <w:color w:val="auto"/>
          <w:kern w:val="2"/>
          <w:sz w:val="28"/>
          <w:szCs w:val="28"/>
        </w:rPr>
      </w:pPr>
      <w:r>
        <w:rPr>
          <w:rFonts w:hint="eastAsia" w:ascii="仿宋" w:hAnsi="仿宋" w:eastAsia="仿宋" w:cs="微软雅黑"/>
          <w:color w:val="auto"/>
          <w:sz w:val="28"/>
          <w:szCs w:val="28"/>
        </w:rPr>
        <w:t>南通师范高等专科学校实验小学</w:t>
      </w:r>
      <w:r>
        <w:rPr>
          <w:rFonts w:hint="eastAsia" w:ascii="仿宋" w:hAnsi="仿宋" w:eastAsia="仿宋" w:cs="微软雅黑"/>
          <w:color w:val="auto"/>
          <w:sz w:val="28"/>
          <w:szCs w:val="28"/>
        </w:rPr>
        <w:tab/>
      </w:r>
      <w:r>
        <w:rPr>
          <w:rFonts w:hint="eastAsia" w:ascii="仿宋" w:hAnsi="仿宋" w:eastAsia="仿宋" w:cs="微软雅黑"/>
          <w:color w:val="auto"/>
          <w:sz w:val="28"/>
          <w:szCs w:val="28"/>
        </w:rPr>
        <w:t xml:space="preserve">                                          </w:t>
      </w:r>
    </w:p>
    <w:p>
      <w:pPr>
        <w:pStyle w:val="12"/>
        <w:ind w:firstLine="1029" w:firstLineChars="427"/>
        <w:jc w:val="right"/>
        <w:rPr>
          <w:rFonts w:ascii="仿宋" w:hAnsi="仿宋" w:eastAsia="仿宋"/>
          <w:b/>
          <w:color w:val="auto"/>
          <w:kern w:val="2"/>
        </w:rPr>
      </w:pPr>
      <w:r>
        <w:rPr>
          <w:rFonts w:hint="eastAsia" w:ascii="仿宋" w:hAnsi="仿宋" w:eastAsia="仿宋"/>
          <w:b/>
          <w:color w:val="auto"/>
          <w:kern w:val="2"/>
        </w:rPr>
        <w:t xml:space="preserve">                              202</w:t>
      </w:r>
      <w:r>
        <w:rPr>
          <w:rFonts w:ascii="仿宋" w:hAnsi="仿宋" w:eastAsia="仿宋"/>
          <w:b/>
          <w:color w:val="auto"/>
          <w:kern w:val="2"/>
        </w:rPr>
        <w:t>1</w:t>
      </w:r>
      <w:r>
        <w:rPr>
          <w:rFonts w:hint="eastAsia" w:ascii="仿宋" w:hAnsi="仿宋" w:eastAsia="仿宋"/>
          <w:b/>
          <w:color w:val="auto"/>
          <w:kern w:val="2"/>
        </w:rPr>
        <w:t>年</w:t>
      </w:r>
      <w:r>
        <w:rPr>
          <w:rFonts w:hint="eastAsia" w:ascii="仿宋" w:hAnsi="仿宋" w:eastAsia="仿宋"/>
          <w:b/>
          <w:color w:val="auto"/>
          <w:kern w:val="2"/>
          <w:lang w:val="en-US" w:eastAsia="zh-CN"/>
        </w:rPr>
        <w:t>8</w:t>
      </w:r>
      <w:r>
        <w:rPr>
          <w:rFonts w:hint="eastAsia" w:ascii="仿宋" w:hAnsi="仿宋" w:eastAsia="仿宋"/>
          <w:b/>
          <w:color w:val="auto"/>
          <w:kern w:val="2"/>
        </w:rPr>
        <w:t>月</w:t>
      </w:r>
      <w:r>
        <w:rPr>
          <w:rFonts w:hint="eastAsia" w:ascii="仿宋" w:hAnsi="仿宋" w:eastAsia="仿宋"/>
          <w:b/>
          <w:color w:val="auto"/>
          <w:kern w:val="2"/>
          <w:lang w:val="en-US" w:eastAsia="zh-CN"/>
        </w:rPr>
        <w:t>9</w:t>
      </w:r>
      <w:r>
        <w:rPr>
          <w:rFonts w:hint="eastAsia" w:ascii="仿宋" w:hAnsi="仿宋" w:eastAsia="仿宋"/>
          <w:b/>
          <w:color w:val="auto"/>
          <w:kern w:val="2"/>
        </w:rPr>
        <w:t>日</w:t>
      </w:r>
    </w:p>
    <w:bookmarkEnd w:id="0"/>
    <w:p>
      <w:pPr>
        <w:widowControl/>
        <w:jc w:val="left"/>
        <w:rPr>
          <w:rFonts w:ascii="仿宋" w:hAnsi="仿宋" w:eastAsia="仿宋"/>
          <w:color w:val="auto"/>
          <w:sz w:val="28"/>
          <w:szCs w:val="28"/>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ascii="仿宋" w:hAnsi="仿宋" w:eastAsia="仿宋"/>
          <w:color w:val="auto"/>
          <w:sz w:val="28"/>
          <w:szCs w:val="28"/>
        </w:rPr>
      </w:pPr>
      <w:r>
        <w:rPr>
          <w:rFonts w:hint="eastAsia" w:ascii="仿宋" w:hAnsi="仿宋" w:eastAsia="仿宋"/>
          <w:color w:val="auto"/>
          <w:sz w:val="28"/>
          <w:szCs w:val="28"/>
        </w:rPr>
        <w:t>一、项目技术参数及要求</w:t>
      </w:r>
    </w:p>
    <w:tbl>
      <w:tblPr>
        <w:tblStyle w:val="9"/>
        <w:tblW w:w="5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359"/>
        <w:gridCol w:w="5386"/>
        <w:gridCol w:w="85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序号</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物品名称</w:t>
            </w:r>
          </w:p>
        </w:tc>
        <w:tc>
          <w:tcPr>
            <w:tcW w:w="2834"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规格参数</w:t>
            </w:r>
          </w:p>
        </w:tc>
        <w:tc>
          <w:tcPr>
            <w:tcW w:w="451"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数量</w:t>
            </w:r>
          </w:p>
        </w:tc>
        <w:tc>
          <w:tcPr>
            <w:tcW w:w="433"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olor w:val="auto"/>
                <w:sz w:val="24"/>
                <w:szCs w:val="24"/>
              </w:rPr>
            </w:pPr>
            <w:r>
              <w:rPr>
                <w:rFonts w:ascii="仿宋" w:hAnsi="仿宋" w:eastAsia="仿宋" w:cs="微软雅黑"/>
                <w:color w:val="auto"/>
                <w:sz w:val="24"/>
                <w:szCs w:val="24"/>
                <w:lang w:bidi="ar"/>
              </w:rPr>
              <w:t>1</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心理挂图</w:t>
            </w:r>
          </w:p>
        </w:tc>
        <w:tc>
          <w:tcPr>
            <w:tcW w:w="2834" w:type="pct"/>
            <w:vAlign w:val="center"/>
          </w:tcPr>
          <w:p>
            <w:pPr>
              <w:snapToGrid w:val="0"/>
              <w:rPr>
                <w:rFonts w:ascii="仿宋" w:hAnsi="仿宋" w:eastAsia="仿宋"/>
                <w:color w:val="auto"/>
                <w:sz w:val="24"/>
                <w:szCs w:val="24"/>
              </w:rPr>
            </w:pPr>
            <w:r>
              <w:rPr>
                <w:rFonts w:hint="eastAsia" w:ascii="仿宋" w:hAnsi="仿宋" w:eastAsia="仿宋"/>
                <w:color w:val="auto"/>
                <w:sz w:val="24"/>
                <w:szCs w:val="24"/>
              </w:rPr>
              <w:t>1.心理学挂图含制度类、人物类、宣泄类、文字类、格言类五大类。</w:t>
            </w:r>
          </w:p>
          <w:p>
            <w:pPr>
              <w:snapToGrid w:val="0"/>
              <w:rPr>
                <w:rFonts w:ascii="仿宋" w:hAnsi="仿宋" w:eastAsia="仿宋"/>
                <w:color w:val="auto"/>
                <w:sz w:val="24"/>
                <w:szCs w:val="24"/>
              </w:rPr>
            </w:pPr>
            <w:r>
              <w:rPr>
                <w:rFonts w:hint="eastAsia" w:ascii="仿宋" w:hAnsi="仿宋" w:eastAsia="仿宋"/>
                <w:color w:val="auto"/>
                <w:sz w:val="24"/>
                <w:szCs w:val="24"/>
              </w:rPr>
              <w:t>2.制度类心理挂图包括个体咨询室、心理测评室、心理阅览室、情绪宣泄室、沙盘游戏室、身心放松室、团体辅导室等咨询室制度；</w:t>
            </w:r>
          </w:p>
          <w:p>
            <w:pPr>
              <w:snapToGrid w:val="0"/>
              <w:rPr>
                <w:rFonts w:ascii="仿宋" w:hAnsi="仿宋" w:eastAsia="仿宋"/>
                <w:color w:val="auto"/>
                <w:sz w:val="24"/>
                <w:szCs w:val="24"/>
              </w:rPr>
            </w:pPr>
            <w:r>
              <w:rPr>
                <w:rFonts w:hint="eastAsia" w:ascii="仿宋" w:hAnsi="仿宋" w:eastAsia="仿宋"/>
                <w:color w:val="auto"/>
                <w:sz w:val="24"/>
                <w:szCs w:val="24"/>
              </w:rPr>
              <w:t>3.人物类心理挂图包括弗洛伊德、费西纳、冯特、巴甫洛夫、艾宾浩斯、桑代克、荣格、卡尔夫、马斯洛等著名心理学人物；</w:t>
            </w:r>
          </w:p>
          <w:p>
            <w:pPr>
              <w:snapToGrid w:val="0"/>
              <w:rPr>
                <w:rFonts w:ascii="仿宋" w:hAnsi="仿宋" w:eastAsia="仿宋"/>
                <w:color w:val="auto"/>
                <w:sz w:val="24"/>
                <w:szCs w:val="24"/>
              </w:rPr>
            </w:pPr>
            <w:r>
              <w:rPr>
                <w:rFonts w:hint="eastAsia" w:ascii="仿宋" w:hAnsi="仿宋" w:eastAsia="仿宋"/>
                <w:color w:val="auto"/>
                <w:sz w:val="24"/>
                <w:szCs w:val="24"/>
              </w:rPr>
              <w:t>4.宣泄类专用于情绪宣泄室，引导来访者合理宣泄；</w:t>
            </w:r>
          </w:p>
          <w:p>
            <w:pPr>
              <w:snapToGrid w:val="0"/>
              <w:rPr>
                <w:rFonts w:ascii="仿宋" w:hAnsi="仿宋" w:eastAsia="仿宋"/>
                <w:color w:val="auto"/>
                <w:sz w:val="24"/>
                <w:szCs w:val="24"/>
              </w:rPr>
            </w:pPr>
            <w:r>
              <w:rPr>
                <w:rFonts w:hint="eastAsia" w:ascii="仿宋" w:hAnsi="仿宋" w:eastAsia="仿宋"/>
                <w:color w:val="auto"/>
                <w:sz w:val="24"/>
                <w:szCs w:val="24"/>
              </w:rPr>
              <w:t>5.文字类包括心理咨询师工作原则、心理咨询师室温馨提示等挂图；</w:t>
            </w:r>
          </w:p>
          <w:p>
            <w:pPr>
              <w:snapToGrid w:val="0"/>
              <w:rPr>
                <w:rFonts w:ascii="仿宋" w:hAnsi="仿宋" w:eastAsia="仿宋"/>
                <w:color w:val="auto"/>
                <w:sz w:val="24"/>
                <w:szCs w:val="24"/>
              </w:rPr>
            </w:pPr>
            <w:r>
              <w:rPr>
                <w:rFonts w:hint="eastAsia" w:ascii="仿宋" w:hAnsi="仿宋" w:eastAsia="仿宋"/>
                <w:color w:val="auto"/>
                <w:sz w:val="24"/>
                <w:szCs w:val="24"/>
              </w:rPr>
              <w:t>6.格言类用优美生动的语言引导来访者积极乐观；</w:t>
            </w:r>
          </w:p>
          <w:p>
            <w:pPr>
              <w:snapToGrid w:val="0"/>
              <w:rPr>
                <w:rFonts w:ascii="仿宋" w:hAnsi="仿宋" w:eastAsia="仿宋"/>
                <w:color w:val="auto"/>
                <w:sz w:val="24"/>
                <w:szCs w:val="24"/>
              </w:rPr>
            </w:pPr>
            <w:r>
              <w:rPr>
                <w:rFonts w:hint="eastAsia" w:ascii="仿宋" w:hAnsi="仿宋" w:eastAsia="仿宋"/>
                <w:color w:val="auto"/>
                <w:sz w:val="24"/>
                <w:szCs w:val="24"/>
              </w:rPr>
              <w:t>7.材质：实木边框；</w:t>
            </w:r>
          </w:p>
          <w:p>
            <w:pPr>
              <w:snapToGrid w:val="0"/>
              <w:rPr>
                <w:rFonts w:ascii="仿宋" w:hAnsi="仿宋" w:eastAsia="仿宋"/>
                <w:color w:val="auto"/>
                <w:sz w:val="24"/>
                <w:szCs w:val="24"/>
              </w:rPr>
            </w:pPr>
            <w:r>
              <w:rPr>
                <w:rFonts w:hint="eastAsia" w:ascii="仿宋" w:hAnsi="仿宋" w:eastAsia="仿宋"/>
                <w:color w:val="auto"/>
                <w:sz w:val="24"/>
                <w:szCs w:val="24"/>
              </w:rPr>
              <w:t>8.尺寸：常规40cm*60cm，其他尺寸可定制。</w:t>
            </w:r>
          </w:p>
        </w:tc>
        <w:tc>
          <w:tcPr>
            <w:tcW w:w="451" w:type="pct"/>
            <w:vAlign w:val="center"/>
          </w:tcPr>
          <w:p>
            <w:pPr>
              <w:jc w:val="center"/>
              <w:rPr>
                <w:rFonts w:ascii="仿宋" w:hAnsi="仿宋" w:eastAsia="仿宋"/>
                <w:color w:val="auto"/>
              </w:rPr>
            </w:pPr>
            <w:r>
              <w:rPr>
                <w:rFonts w:hint="eastAsia" w:ascii="仿宋" w:hAnsi="仿宋" w:eastAsia="仿宋"/>
                <w:color w:val="auto"/>
              </w:rPr>
              <w:t>8</w:t>
            </w:r>
          </w:p>
        </w:tc>
        <w:tc>
          <w:tcPr>
            <w:tcW w:w="433" w:type="pct"/>
            <w:vAlign w:val="center"/>
          </w:tcPr>
          <w:p>
            <w:pPr>
              <w:snapToGrid w:val="0"/>
              <w:jc w:val="center"/>
              <w:rPr>
                <w:rFonts w:ascii="仿宋" w:hAnsi="仿宋" w:eastAsia="仿宋"/>
                <w:color w:val="auto"/>
                <w:sz w:val="24"/>
                <w:szCs w:val="24"/>
              </w:rPr>
            </w:pPr>
            <w:r>
              <w:rPr>
                <w:rFonts w:hint="eastAsia" w:ascii="仿宋" w:hAnsi="仿宋" w:eastAsia="仿宋"/>
                <w:color w:val="auto"/>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olor w:val="auto"/>
                <w:sz w:val="24"/>
                <w:szCs w:val="24"/>
              </w:rPr>
            </w:pPr>
            <w:r>
              <w:rPr>
                <w:rFonts w:ascii="仿宋" w:hAnsi="仿宋" w:eastAsia="仿宋" w:cs="微软雅黑"/>
                <w:color w:val="auto"/>
                <w:sz w:val="24"/>
                <w:szCs w:val="24"/>
                <w:lang w:bidi="ar"/>
              </w:rPr>
              <w:t>2</w:t>
            </w:r>
          </w:p>
        </w:tc>
        <w:tc>
          <w:tcPr>
            <w:tcW w:w="715" w:type="pct"/>
            <w:vAlign w:val="center"/>
          </w:tcPr>
          <w:p>
            <w:pPr>
              <w:snapToGrid w:val="0"/>
              <w:spacing w:line="276" w:lineRule="auto"/>
              <w:jc w:val="center"/>
              <w:rPr>
                <w:rFonts w:ascii="仿宋" w:hAnsi="仿宋" w:eastAsia="仿宋" w:cs="楷体"/>
                <w:color w:val="auto"/>
                <w:sz w:val="24"/>
                <w:szCs w:val="24"/>
              </w:rPr>
            </w:pPr>
            <w:r>
              <w:rPr>
                <w:rFonts w:hint="eastAsia" w:ascii="仿宋" w:hAnsi="仿宋" w:eastAsia="仿宋" w:cs="Arial Unicode MS"/>
                <w:color w:val="auto"/>
                <w:sz w:val="24"/>
                <w:szCs w:val="24"/>
              </w:rPr>
              <w:t>心理综合管理系统-校园版</w:t>
            </w:r>
          </w:p>
        </w:tc>
        <w:tc>
          <w:tcPr>
            <w:tcW w:w="2834" w:type="pct"/>
            <w:vAlign w:val="center"/>
          </w:tcPr>
          <w:p>
            <w:pPr>
              <w:snapToGrid w:val="0"/>
              <w:rPr>
                <w:rFonts w:ascii="仿宋" w:hAnsi="仿宋" w:eastAsia="仿宋" w:cs="楷体"/>
                <w:color w:val="auto"/>
                <w:sz w:val="24"/>
                <w:szCs w:val="24"/>
              </w:rPr>
            </w:pPr>
            <w:r>
              <w:rPr>
                <w:rFonts w:hint="eastAsia" w:ascii="仿宋" w:hAnsi="仿宋" w:eastAsia="仿宋" w:cs="楷体"/>
                <w:color w:val="auto"/>
                <w:sz w:val="24"/>
                <w:szCs w:val="24"/>
              </w:rPr>
              <w:t>一、系统组成：</w:t>
            </w:r>
          </w:p>
          <w:p>
            <w:pPr>
              <w:snapToGrid w:val="0"/>
              <w:rPr>
                <w:rFonts w:ascii="仿宋" w:hAnsi="仿宋" w:eastAsia="仿宋" w:cs="楷体"/>
                <w:color w:val="auto"/>
                <w:sz w:val="24"/>
                <w:szCs w:val="24"/>
              </w:rPr>
            </w:pPr>
            <w:r>
              <w:rPr>
                <w:rFonts w:hint="eastAsia" w:ascii="仿宋" w:hAnsi="仿宋" w:eastAsia="仿宋" w:cs="楷体"/>
                <w:color w:val="auto"/>
                <w:sz w:val="24"/>
                <w:szCs w:val="24"/>
              </w:rPr>
              <w:t>1.系统优盘1个。</w:t>
            </w:r>
          </w:p>
          <w:p>
            <w:pPr>
              <w:snapToGrid w:val="0"/>
              <w:rPr>
                <w:rFonts w:ascii="仿宋" w:hAnsi="仿宋" w:eastAsia="仿宋" w:cs="楷体"/>
                <w:color w:val="auto"/>
                <w:sz w:val="24"/>
                <w:szCs w:val="24"/>
              </w:rPr>
            </w:pPr>
            <w:r>
              <w:rPr>
                <w:rFonts w:hint="eastAsia" w:ascii="仿宋" w:hAnsi="仿宋" w:eastAsia="仿宋" w:cs="楷体"/>
                <w:color w:val="auto"/>
                <w:sz w:val="24"/>
                <w:szCs w:val="24"/>
              </w:rPr>
              <w:t>2.软件包装盒1个。</w:t>
            </w:r>
          </w:p>
          <w:p>
            <w:pPr>
              <w:snapToGrid w:val="0"/>
              <w:rPr>
                <w:rFonts w:ascii="仿宋" w:hAnsi="仿宋" w:eastAsia="仿宋" w:cs="楷体"/>
                <w:color w:val="auto"/>
                <w:sz w:val="24"/>
                <w:szCs w:val="24"/>
              </w:rPr>
            </w:pPr>
            <w:r>
              <w:rPr>
                <w:rFonts w:hint="eastAsia" w:ascii="仿宋" w:hAnsi="仿宋" w:eastAsia="仿宋" w:cs="楷体"/>
                <w:color w:val="auto"/>
                <w:sz w:val="24"/>
                <w:szCs w:val="24"/>
              </w:rPr>
              <w:t>二、软件参数：</w:t>
            </w:r>
          </w:p>
          <w:p>
            <w:pPr>
              <w:snapToGrid w:val="0"/>
              <w:rPr>
                <w:rFonts w:ascii="仿宋" w:hAnsi="仿宋" w:eastAsia="仿宋" w:cs="楷体"/>
                <w:color w:val="auto"/>
                <w:sz w:val="24"/>
                <w:szCs w:val="24"/>
              </w:rPr>
            </w:pPr>
            <w:r>
              <w:rPr>
                <w:rFonts w:hint="eastAsia" w:ascii="仿宋" w:hAnsi="仿宋" w:eastAsia="仿宋" w:cs="楷体"/>
                <w:color w:val="auto"/>
                <w:sz w:val="24"/>
                <w:szCs w:val="24"/>
              </w:rPr>
              <w:t>1.心理综合管理系统-校园版是高中/初中/小学通用的心理健康网络平台，帮助心理服务体系化建设快速落地，可通过APP、PC端、手机端微信小程序、智慧心理云终端等多入口登录，通过平台心理普查、筛查、测评、电子档案、在线咨询、心理求助平台、咨询师管理等功能，快速实现心理大数据监管、建档、筛查、预警、援助干预的社会心理服务网络。系统基于移动互联网设计，采用先进的SaaS服务模式，即可享受移动访问需求。</w:t>
            </w:r>
          </w:p>
          <w:p>
            <w:pPr>
              <w:snapToGrid w:val="0"/>
              <w:rPr>
                <w:rFonts w:ascii="仿宋" w:hAnsi="仿宋" w:eastAsia="仿宋" w:cs="楷体"/>
                <w:color w:val="auto"/>
                <w:sz w:val="24"/>
                <w:szCs w:val="24"/>
              </w:rPr>
            </w:pPr>
            <w:r>
              <w:rPr>
                <w:rFonts w:hint="eastAsia" w:ascii="仿宋" w:hAnsi="仿宋" w:eastAsia="仿宋" w:cs="楷体"/>
                <w:color w:val="auto"/>
                <w:sz w:val="24"/>
                <w:szCs w:val="24"/>
              </w:rPr>
              <w:t>2.学校平台端</w:t>
            </w:r>
          </w:p>
          <w:p>
            <w:pPr>
              <w:snapToGrid w:val="0"/>
              <w:rPr>
                <w:rFonts w:ascii="仿宋" w:hAnsi="仿宋" w:eastAsia="仿宋" w:cs="楷体"/>
                <w:color w:val="auto"/>
                <w:sz w:val="24"/>
                <w:szCs w:val="24"/>
              </w:rPr>
            </w:pPr>
            <w:r>
              <w:rPr>
                <w:rFonts w:hint="eastAsia" w:ascii="仿宋" w:hAnsi="仿宋" w:eastAsia="仿宋" w:cs="楷体"/>
                <w:color w:val="auto"/>
                <w:sz w:val="24"/>
                <w:szCs w:val="24"/>
              </w:rPr>
              <w:t>学校平台端可通过PC网页、小程序、APP多种方式登录使用。</w:t>
            </w:r>
          </w:p>
          <w:p>
            <w:pPr>
              <w:snapToGrid w:val="0"/>
              <w:rPr>
                <w:rFonts w:ascii="仿宋" w:hAnsi="仿宋" w:eastAsia="仿宋" w:cs="楷体"/>
                <w:color w:val="auto"/>
                <w:sz w:val="24"/>
                <w:szCs w:val="24"/>
              </w:rPr>
            </w:pPr>
            <w:r>
              <w:rPr>
                <w:rFonts w:hint="eastAsia" w:ascii="仿宋" w:hAnsi="仿宋" w:eastAsia="仿宋" w:cs="楷体"/>
                <w:color w:val="auto"/>
                <w:sz w:val="24"/>
                <w:szCs w:val="24"/>
              </w:rPr>
              <w:t>（1）、学校PC端</w:t>
            </w:r>
          </w:p>
          <w:p>
            <w:pPr>
              <w:snapToGrid w:val="0"/>
              <w:rPr>
                <w:rFonts w:ascii="仿宋" w:hAnsi="仿宋" w:eastAsia="仿宋" w:cs="楷体"/>
                <w:color w:val="auto"/>
                <w:sz w:val="24"/>
                <w:szCs w:val="24"/>
              </w:rPr>
            </w:pPr>
            <w:r>
              <w:rPr>
                <w:rFonts w:hint="eastAsia" w:ascii="仿宋" w:hAnsi="仿宋" w:eastAsia="仿宋" w:cs="楷体"/>
                <w:color w:val="auto"/>
                <w:sz w:val="24"/>
                <w:szCs w:val="24"/>
              </w:rPr>
              <w:t>功能完善的管理系统，协助校领导和心理老师更加全面的监督和开展学校心理健康教育工作，快速搭建校园心理服务网络平台。</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①、数据中心：显示学生数量、测评数量、咨询师数量、咨询师配比、报告数量等数据。可按全部、年级、班级和测评活动等类目筛选并展示预警数据，包括：当前测评人数与预警人数对比饼状图、预警等级对比饼状图、预警解除对比饼状图、预警解除人员列表、预警年级对比图、各年级预警处理情况比例图、学校预警次数前十排名等。展示科普数据信息分析，包括：类目数据分析、文章点击量前十列表、各年级不同端口科普文章浏览量列表等数据分析情况，方便心理老师更好的了解学生关注度和喜好度，从而对症下药。鲜明的图文展示，全面的数据分析，方便学校更直观的了解整体心理健康数据。</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②、科普文章管理：系统涵盖心理科普功能，通过文章的形式，将心理科普内容推送给学生，学生不仅可查看学校发布的科普文章，还可显示系统平台发布的科普文章。学生端首页展示科普文章内容，科普文章共包含抑郁专题、心理科普、心理效应、心理学实验、心理学家介绍五大类别。学生在查看科普文章时，系统会自动推荐科普文章，还可在查看科普文章时通过电话咨询和在线咨询与学校进行实时互动。学校端在手机和PC网站都可编辑、发布及展示科普文章，可对文章进行编辑、置顶、下架及删除操作，可输入关键词搜索和筛选文章。科普文章操作简单，学校端可快速编辑和发布，只需在后台添加文章封面图片、标题、作者、内容及选择文章标签后即可保存、预览和发布该文章。经学校端上架发布后的科普文章，会在学生端进行展示。系统平台更新发布的科普文章，学校端可选择是否使用平台科普文章，选择使用平台科普文章后，学校和学生均可查看系统平台及学校发布的所有科普文章。心理科普，帮助学生更全面的了解心理知识、审视自己、找寻问题。</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③、心理预警：系统显示红色、橙色、黄色三级警情监测信号；学生登录系统参与测评后，系统会自动根据测评结果对学生进行预警等级划分，生成预警名单，预警名单内容包含学生信息、首次测评和复测预警情况，支持查看预警名单内学生个体报告，可对预警学生进行线上干预记录的完善及预警处理，预警处理情况会自动收入学生心理健康档案内，预警处理含三种状态，包括：未处理、干预中和已解除状态。可选择不同预警等级（轻度、中度、重度）下的学生发起再次测评。支持批量导出预警名单及批量处理预警学操作。</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④、心理档案：根据学生测评及心理健康状况快速生成一键成册的心理电子档案，档案内容包含学生参与的测评活动、测评时间、量表名称、总分预警、各因子预警、预警处理状态及预警处理记录，支持批量导出档案，支持输入活动名称、预警处理状态搜索档案。</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⑤、补测：系统含补测功能，在测评活动结束后，可选择对该活动下的未完成测评人员和效度无效人员发起补测，选择施测对象及活动时间发起测评即可，补测发起后，原测评活动继续显示进行中状态，未完成学生和无效测评学生可进入学生端进行再次测评。</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⑥、员工管理：员工管理下包含岗位管理、创建员工两个菜单。学校可设置多角色多员工管理功能，学校端可添加不用岗位及分配岗位权限，如：学校管理员、班主任、级部主任、心理咨询师等多个岗位，岗位名称可自由编辑设置，各个岗位的权限由学校管理员在后台进行分配。可添加员工，给新添加员工设置岗位、管理的年级、班级信息，添加之后该员工只能查看自己权限内的功能，并且仅能查看自己分配的年级班级数据信息、报告信息。可查看员工所属机构、内部员工（在职、离职）等，可重置员工密码、编辑员工、设置员工离职状态操作，实现多角色多员工管理，助力学校心理健康工作的开展。</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⑦、数据导出：所有报告及数据均可以文档格式贮存，便于建立测验文档库。全部测评量表的个体团体报告、人员列表、原始数据、预警名单、心理档案都可快速导出。并能选择报告的格式内容及报告模板，以WORD、PDF的形式导出个体报告和团体报告，可以EXCEL的形式导出测评量表的原始数据及选项统计情况。同时支持一键批量导出测评报告，可输入关键字搜索测评活动及学生信息。方便咨询师统计学生的测评情况，为老师、专家们开展心理健康研究工作提供依据，</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⑧、学生管理：支持对学生信息进行管理和维护。可添加、批量导入、导出、批量删除学生。学生信息支持逐个添加和批量导入，批量导入学生，必须按照系统要求模版填写学生信息，输入学生信息搜索查询学生。可查看学生的详细信息，也可对学生信息进行修改、删除、停用、重置密码等操作。系统为每个导入的学生在线分配测评账号，通过批量导出学生信息，将学生账号匹配给学生，让学生测评更容易。</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⑨、年级班级管理：对学校年级班级信息进行管理和维护，可快速添加年级和班级，系统自动生成年级及班级信息，可修改、删除、停用年级和班级，可按照年级、班级信息快速查找到班级。</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⑩、手机客户端：进入查看学校端和学生端APP界面展示，可扫码下载并安装学校端和学生端安卓版APP，手机客户端应用，在线呼叫求助，一键接听，咨询便捷顺畅。</w:t>
            </w:r>
          </w:p>
          <w:p>
            <w:pPr>
              <w:snapToGrid w:val="0"/>
              <w:rPr>
                <w:rFonts w:ascii="仿宋" w:hAnsi="仿宋" w:eastAsia="仿宋" w:cs="楷体"/>
                <w:color w:val="auto"/>
                <w:sz w:val="24"/>
                <w:szCs w:val="24"/>
              </w:rPr>
            </w:pPr>
            <w:r>
              <w:rPr>
                <w:rFonts w:ascii="Cambria Math" w:hAnsi="Cambria Math" w:eastAsia="仿宋" w:cs="Cambria Math"/>
                <w:color w:val="auto"/>
                <w:sz w:val="24"/>
                <w:szCs w:val="24"/>
              </w:rPr>
              <w:t>⑪</w:t>
            </w:r>
            <w:r>
              <w:rPr>
                <w:rFonts w:hint="eastAsia" w:ascii="仿宋" w:hAnsi="仿宋" w:eastAsia="仿宋" w:cs="楷体"/>
                <w:color w:val="auto"/>
                <w:sz w:val="24"/>
                <w:szCs w:val="24"/>
              </w:rPr>
              <w:t>、</w:t>
            </w:r>
            <w:r>
              <w:rPr>
                <w:rFonts w:hint="eastAsia" w:ascii="仿宋" w:hAnsi="仿宋" w:eastAsia="仿宋" w:cs="宋体"/>
                <w:color w:val="auto"/>
                <w:sz w:val="24"/>
                <w:szCs w:val="24"/>
              </w:rPr>
              <w:t>小程序介绍：可进入查看学校端小程序“心档案”和学生端小程序“心纪录”功能简介，并支持下载产品操作使用手册，方便学校更直观的获取产品使用资料。</w:t>
            </w:r>
          </w:p>
          <w:p>
            <w:pPr>
              <w:snapToGrid w:val="0"/>
              <w:rPr>
                <w:rFonts w:ascii="仿宋" w:hAnsi="仿宋" w:eastAsia="仿宋" w:cs="楷体"/>
                <w:color w:val="auto"/>
                <w:sz w:val="24"/>
                <w:szCs w:val="24"/>
              </w:rPr>
            </w:pPr>
            <w:r>
              <w:rPr>
                <w:rFonts w:hint="eastAsia" w:ascii="仿宋" w:hAnsi="仿宋" w:eastAsia="仿宋" w:cs="楷体"/>
                <w:color w:val="auto"/>
                <w:sz w:val="24"/>
                <w:szCs w:val="24"/>
              </w:rPr>
              <w:t>★</w:t>
            </w:r>
            <w:r>
              <w:rPr>
                <w:rFonts w:ascii="Cambria Math" w:hAnsi="Cambria Math" w:eastAsia="仿宋" w:cs="Cambria Math"/>
                <w:color w:val="auto"/>
                <w:sz w:val="24"/>
                <w:szCs w:val="24"/>
              </w:rPr>
              <w:t>⑫</w:t>
            </w:r>
            <w:r>
              <w:rPr>
                <w:rFonts w:hint="eastAsia" w:ascii="仿宋" w:hAnsi="仿宋" w:eastAsia="仿宋" w:cs="宋体"/>
                <w:color w:val="auto"/>
                <w:sz w:val="24"/>
                <w:szCs w:val="24"/>
              </w:rPr>
              <w:t>、云终端管理：支持编辑和修改云终端设备名称，并保存记录，展示云终端介绍资料。</w:t>
            </w:r>
          </w:p>
          <w:p>
            <w:pPr>
              <w:snapToGrid w:val="0"/>
              <w:rPr>
                <w:rFonts w:ascii="仿宋" w:hAnsi="仿宋" w:eastAsia="仿宋" w:cs="楷体"/>
                <w:color w:val="auto"/>
                <w:sz w:val="24"/>
                <w:szCs w:val="24"/>
              </w:rPr>
            </w:pPr>
            <w:r>
              <w:rPr>
                <w:rFonts w:hint="eastAsia" w:ascii="仿宋" w:hAnsi="仿宋" w:eastAsia="仿宋" w:cs="楷体"/>
                <w:color w:val="auto"/>
                <w:sz w:val="24"/>
                <w:szCs w:val="24"/>
              </w:rPr>
              <w:t>（2）、学校小程序端</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①、测评：学校小程序内支持快速发起个体、团体测评活动，可查看量表库及量表内容，还可查看测评活动的的进展及测评报告等。</w:t>
            </w:r>
          </w:p>
          <w:p>
            <w:pPr>
              <w:snapToGrid w:val="0"/>
              <w:rPr>
                <w:rFonts w:ascii="仿宋" w:hAnsi="仿宋" w:eastAsia="仿宋" w:cs="楷体"/>
                <w:color w:val="auto"/>
                <w:sz w:val="24"/>
                <w:szCs w:val="24"/>
              </w:rPr>
            </w:pPr>
            <w:r>
              <w:rPr>
                <w:rFonts w:hint="eastAsia" w:ascii="仿宋" w:hAnsi="仿宋" w:eastAsia="仿宋" w:cs="楷体"/>
                <w:color w:val="auto"/>
                <w:sz w:val="24"/>
                <w:szCs w:val="24"/>
              </w:rPr>
              <w:t>&lt;1&gt;、量表库：专业量表不少于40个，包含亲子关系、学业问题、能力个性、心理健康、人际交往、情绪情感、婚姻恋爱、职场生涯等，满足心理工作者的需求。可进入量表查看量表适用年龄、量表介绍、量表下所包含的题目等信息。</w:t>
            </w:r>
          </w:p>
          <w:p>
            <w:pPr>
              <w:snapToGrid w:val="0"/>
              <w:rPr>
                <w:rFonts w:ascii="仿宋" w:hAnsi="仿宋" w:eastAsia="仿宋" w:cs="楷体"/>
                <w:color w:val="auto"/>
                <w:sz w:val="24"/>
                <w:szCs w:val="24"/>
              </w:rPr>
            </w:pPr>
            <w:r>
              <w:rPr>
                <w:rFonts w:hint="eastAsia" w:ascii="仿宋" w:hAnsi="仿宋" w:eastAsia="仿宋" w:cs="楷体"/>
                <w:color w:val="auto"/>
                <w:sz w:val="24"/>
                <w:szCs w:val="24"/>
              </w:rPr>
              <w:t>&lt;2&gt;、创建测评：可选择年级、班级和量表等快速发起个体测评和团体测评，发起测评后，依次输入学生信息、输入测评名称、施测年级（可选择年级下的班级）、开始结束时间、添加量表即可完成个体和团体测评的创建。</w:t>
            </w:r>
          </w:p>
          <w:p>
            <w:pPr>
              <w:snapToGrid w:val="0"/>
              <w:rPr>
                <w:rFonts w:ascii="仿宋" w:hAnsi="仿宋" w:eastAsia="仿宋" w:cs="楷体"/>
                <w:color w:val="auto"/>
                <w:sz w:val="24"/>
                <w:szCs w:val="24"/>
              </w:rPr>
            </w:pPr>
            <w:r>
              <w:rPr>
                <w:rFonts w:hint="eastAsia" w:ascii="仿宋" w:hAnsi="仿宋" w:eastAsia="仿宋" w:cs="楷体"/>
                <w:color w:val="auto"/>
                <w:sz w:val="24"/>
                <w:szCs w:val="24"/>
              </w:rPr>
              <w:t>&lt;3&gt;、测评：可查看全部、进行中、已结束和已完成的测评活动列表、个体报告、团体报告、数据总览等情况，咨询师、班主任、年级主任、学校管理员等可实时查看自己管辖范围内的年级及班级测评进度和测评报告。可通过关键字进行搜索测评记录，列表显示任务名称、测评量表、活动时间等，每个任务可选择延长、停用、删除和分享操作。点击列表项还可查看测评进度、测评报告和测评信息。测评进度支持查看任务完成进度、量表进度、用户进度；测评报告支持查看活动量表、测评师、学校名称、测评时间等。系统自动生成心理健康水平差异显著性对比分析报告，报告提供重度、中度、轻度三级预警，不需全部人员完成测评，即可实时生成个体、团体报告。个体报告展示测评结果、因子分析、指导建议，并可查看用户的答题结果。团体报告支持查看团体报告、年级报告、班级报告及个体报告。测评信息显示该测评活动的信息，团测名称、测评人数、测评开始时间、测评结束时间、测评量表、咨询师及测评报告内容设置。图文并茂的报告分析，专业权威数据，助力学校一手掌控学生心理健康状况。</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②、消息：学生和学校老师可通过系统进行在线咨询或沟通，能够及时方便的交流信息和确认信息，让信息及时快捷的表述和传达，并且随时随地。消息展示学生通过系统发来的在线咨询消息，可点击消息进入编辑聊天内容后发送给学生，拉近学校与学生的距离，让学生的各种问题能够第一时间得到解决。</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③、我的：“我的”模块包括查看编辑学校信息、员工管理、学生管理、学生自主测评、设置、消息管理、通话记录、所属机构等模块。进入学校基本信息界面，可查看编辑学校名称、教育阶段、学制、管理员姓名、性别、手机号、心理咨询热线、学校介绍等信息，心理热线可同时添加多个。员工管理支持添加并管理员工信息。学生自主测评为学生自主测评的全部记录，可查看学生测评情况。学生管理内支持查看全部学生和预警学生信息列表，查看学生的预警数量、报告数量、学生报告等。通过“设置”功能，可选择咨询热线设置、科普信息设置及自主测评设置等功能权限的设置，选择“是”，则该功能自动打开，选择“否”为关闭该功能项。可设置学校简称、修改学校账号密码及退出登录等操作。支持查看活动测评开始的通知及平台发布的系统维护升级的公告提醒，显示通话记录，可选择所属机构等。</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④、心理科普。学校小程序端涵盖科普文章和音视频功能，通过文章和音视频的形式，将心理科普内容推送给学生，显示学校科普、平台科普和教育局科普，显示科普文章、音频和视频列表及内容。学生可查看学校和平台发布的科普文章及音视频内容。学生端首页展示心理科普类目。</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⑤、首页数据展示。小程序首页展示该学校的测评数据，包括学生数量及测评数量，显示最近一次活动的首次测评及复测数据，含预警对比图，支持选择测评活动查看不同活动下的测评数据，展示科普数据分析及浏览量前十的科普文章列表。全面的数据分析，方便学校更直观的了解整体心理健康数据。</w:t>
            </w:r>
          </w:p>
          <w:p>
            <w:pPr>
              <w:snapToGrid w:val="0"/>
              <w:rPr>
                <w:rFonts w:ascii="仿宋" w:hAnsi="仿宋" w:eastAsia="仿宋" w:cs="楷体"/>
                <w:color w:val="auto"/>
                <w:sz w:val="24"/>
                <w:szCs w:val="24"/>
              </w:rPr>
            </w:pPr>
            <w:r>
              <w:rPr>
                <w:rFonts w:hint="eastAsia" w:ascii="仿宋" w:hAnsi="仿宋" w:eastAsia="仿宋" w:cs="楷体"/>
                <w:color w:val="auto"/>
                <w:sz w:val="24"/>
                <w:szCs w:val="24"/>
              </w:rPr>
              <w:t>（3）、学校心理服务APP</w:t>
            </w:r>
          </w:p>
          <w:p>
            <w:pPr>
              <w:snapToGrid w:val="0"/>
              <w:rPr>
                <w:rFonts w:ascii="仿宋" w:hAnsi="仿宋" w:eastAsia="仿宋" w:cs="楷体"/>
                <w:color w:val="auto"/>
                <w:sz w:val="24"/>
                <w:szCs w:val="24"/>
              </w:rPr>
            </w:pPr>
            <w:r>
              <w:rPr>
                <w:rFonts w:hint="eastAsia" w:ascii="仿宋" w:hAnsi="仿宋" w:eastAsia="仿宋" w:cs="楷体"/>
                <w:color w:val="auto"/>
                <w:sz w:val="24"/>
                <w:szCs w:val="24"/>
              </w:rPr>
              <w:t>为方便学校用户使用，贴合手机端应用需求，学校端可下载手机APP进入使用系统，APP同步手机小程序端所有功能，同时，支持接听和记录学生终端呼入的咨询热线。学校可通过手机APP随时随地管理和应用系统，将心理工作与移动互联网紧密有效结合，助力学校心理健康工作更加方便、快捷、高效进行，实现科普到人、监管到人、惠及到人的工作状态，让学校心理健康工作更容易。</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①、呼叫中心：APP设置呼叫中心功能，方便学校快速及时的接收到来自学生的咨询热线，学校可通过APP直接接听和记录学生端呼入的咨询热线，可设置咨询热线接听专员，还可查看学生咨询热线记录，以及咨询学生所属学校、年级班级等信息,方便学校管理者记录学生咨询情况。</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②、测评：学校小程序内支持快速发起个体、团体测评活动，可查看量表库及量表内容，还可查看测评活动的的进展及测评报告等。</w:t>
            </w:r>
          </w:p>
          <w:p>
            <w:pPr>
              <w:snapToGrid w:val="0"/>
              <w:rPr>
                <w:rFonts w:ascii="仿宋" w:hAnsi="仿宋" w:eastAsia="仿宋" w:cs="楷体"/>
                <w:color w:val="auto"/>
                <w:sz w:val="24"/>
                <w:szCs w:val="24"/>
              </w:rPr>
            </w:pPr>
            <w:r>
              <w:rPr>
                <w:rFonts w:hint="eastAsia" w:ascii="仿宋" w:hAnsi="仿宋" w:eastAsia="仿宋" w:cs="楷体"/>
                <w:color w:val="auto"/>
                <w:sz w:val="24"/>
                <w:szCs w:val="24"/>
              </w:rPr>
              <w:t>&lt;1&gt;、量表库：专业量表不少于40个，包含亲子关系、学业问题、能力个性、心理健康、人际交往、情绪情感、婚姻恋爱、职场生涯等，满足心理工作者的需求。可进入量表查看量表适用年龄、量表介绍、量表下所包含的题目等信息。</w:t>
            </w:r>
          </w:p>
          <w:p>
            <w:pPr>
              <w:snapToGrid w:val="0"/>
              <w:rPr>
                <w:rFonts w:ascii="仿宋" w:hAnsi="仿宋" w:eastAsia="仿宋" w:cs="楷体"/>
                <w:color w:val="auto"/>
                <w:sz w:val="24"/>
                <w:szCs w:val="24"/>
              </w:rPr>
            </w:pPr>
            <w:r>
              <w:rPr>
                <w:rFonts w:hint="eastAsia" w:ascii="仿宋" w:hAnsi="仿宋" w:eastAsia="仿宋" w:cs="楷体"/>
                <w:color w:val="auto"/>
                <w:sz w:val="24"/>
                <w:szCs w:val="24"/>
              </w:rPr>
              <w:t>&lt;2&gt;、创建测评：可选择年级、班级和量表等快速发起个体测评和团体测评，发起测评后，依次输入学生信息、输入测评名称、施测年级（可选择年级下的班级）、开始结束时间、添加量表即可完成个体和团体测评的创建。</w:t>
            </w:r>
          </w:p>
          <w:p>
            <w:pPr>
              <w:snapToGrid w:val="0"/>
              <w:rPr>
                <w:rFonts w:ascii="仿宋" w:hAnsi="仿宋" w:eastAsia="仿宋" w:cs="楷体"/>
                <w:color w:val="auto"/>
                <w:sz w:val="24"/>
                <w:szCs w:val="24"/>
              </w:rPr>
            </w:pPr>
            <w:r>
              <w:rPr>
                <w:rFonts w:hint="eastAsia" w:ascii="仿宋" w:hAnsi="仿宋" w:eastAsia="仿宋" w:cs="楷体"/>
                <w:color w:val="auto"/>
                <w:sz w:val="24"/>
                <w:szCs w:val="24"/>
              </w:rPr>
              <w:t>&lt;3&gt;、测评：可查看全部、进行中、已结束和已完成的测评活动列表、个体报告、团体报告、数据总览等情况，咨询师、班主任、年级主任、学校管理员等可实时查看自己管辖范围内的年级及班级测评进度和测评报告。可通过关键字进行搜索测评记录，列表显示任务名称、测评量表、活动时间等，每个任务可选择延长、停用、删除和分享操作。点击列表项还可查看测评进度、测评报告和测评信息。测评进度支持查看任务完成进度、量表进度、用户进度；测评报告支持查看活动量表、测评师、学校名称、测评时间等。系统自动生成心理健康水平差异显著性对比分析报告，报告提供重度、中度、轻度三级预警，不需全部人员完成测评，即可实时生成个体、团体报告。个体报告展示测评结果、因子分析、指导建议，并可查看用户的答题结果。团体报告支持查看团体报告、年级报告、班级报告及个体报告。测评信息显示该测评活动的信息，团测名称、测评人数、测评开始时间、测评结束时间、测评量表、咨询师及测评报告内容设置。图文并茂的报告分析，专业权威数据，助力学校一手掌控学生心理健康状况。</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③、消息：学生和学校老师可通过系统进行在线咨询或沟通，能够及时方便的交流信息和确认信息，让信息及时快捷的表述和传达，并且随时随地。消息展示学生通过系统发来的在线咨询消息，可点击消息进入编辑聊天内容后发送给学生，拉近学校与学生的距离，让学生的各种问题能够第一时间得到解决。</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④、我的：“我的”模块包括查看编辑学校信息、员工管理、学生管理、学生自主测评、设置、消息管理、通话记录、所属机构等模块。进入学校基本信息界面，可查看编辑学校名称、教育阶段、学制、管理员姓名、性别、手机号、心理咨询热线、学校介绍等信息，心理热线可同时添加多个。员工管理支持添加并管理员工信息。学生自主测评为学生自主测评的全部记录，可查看学生测评情况。学生管理内支持查看全部学生和预警学生信息列表，查看学生的预警数量、报告数量、学生报告等。通过“设置”功能，可选择咨询热线设置、科普信息设置及自主测评设置等功能权限的设置，选择“是”，则该功能自动打开，选择“否”为关闭该功能项。可设置学校简称、修改学校账号密码及退出登录等操作。支持查看活动测评开始的通知及平台发布的系统维护升级的公告提醒，显示通话记录，可选择所属机构等。</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⑤、心理科普。学校小程序端涵盖科普文章和音视频功能，通过文章和音视频的形式，将心理科普内容推送给学生，显示学校科普、平台科普和教育局科普，显示科普文章、音频和视频列表及内容。学生可查看学校和平台发布的科普文章及音视频内容。学生端首页展示心理科普类目。</w:t>
            </w:r>
          </w:p>
          <w:p>
            <w:pPr>
              <w:snapToGrid w:val="0"/>
              <w:rPr>
                <w:rFonts w:ascii="仿宋" w:hAnsi="仿宋" w:eastAsia="仿宋" w:cs="楷体"/>
                <w:color w:val="auto"/>
                <w:sz w:val="24"/>
                <w:szCs w:val="24"/>
              </w:rPr>
            </w:pPr>
            <w:r>
              <w:rPr>
                <w:rFonts w:hint="eastAsia" w:ascii="仿宋" w:hAnsi="仿宋" w:eastAsia="仿宋" w:cs="楷体"/>
                <w:color w:val="auto"/>
                <w:sz w:val="24"/>
                <w:szCs w:val="24"/>
              </w:rPr>
              <w:t>⑥、首页数据展示。小程序首页展示该学校的测评数据，包括学生数量及测评数量，显示最近一次活动的首次测评及复测数据，含预警对比图，支持选择测评活动查看不同活动下的测评数据，展示科普数据分析及浏览量前十的科普文章列表。全面的数据分析，方便学校更直观的了解整体心理健康数据。</w:t>
            </w:r>
          </w:p>
          <w:p>
            <w:pPr>
              <w:snapToGrid w:val="0"/>
              <w:rPr>
                <w:rFonts w:ascii="仿宋" w:hAnsi="仿宋" w:eastAsia="仿宋" w:cs="楷体"/>
                <w:color w:val="auto"/>
                <w:sz w:val="24"/>
                <w:szCs w:val="24"/>
              </w:rPr>
            </w:pPr>
            <w:r>
              <w:rPr>
                <w:rFonts w:hint="eastAsia" w:ascii="仿宋" w:hAnsi="仿宋" w:eastAsia="仿宋" w:cs="楷体"/>
                <w:color w:val="auto"/>
                <w:sz w:val="24"/>
                <w:szCs w:val="24"/>
              </w:rPr>
              <w:t>3.学生端</w:t>
            </w:r>
          </w:p>
          <w:p>
            <w:pPr>
              <w:snapToGrid w:val="0"/>
              <w:rPr>
                <w:rFonts w:ascii="仿宋" w:hAnsi="仿宋" w:eastAsia="仿宋" w:cs="楷体"/>
                <w:color w:val="auto"/>
                <w:sz w:val="24"/>
                <w:szCs w:val="24"/>
              </w:rPr>
            </w:pPr>
            <w:r>
              <w:rPr>
                <w:rFonts w:hint="eastAsia" w:ascii="仿宋" w:hAnsi="仿宋" w:eastAsia="仿宋" w:cs="楷体"/>
                <w:color w:val="auto"/>
                <w:sz w:val="24"/>
                <w:szCs w:val="24"/>
              </w:rPr>
              <w:t>学生端功能：学生可通过智慧心理云终端、APP、PC网页、小程序、H5等入口均可进入学生测评平台，学生各端口功能同步，学生通过输入学生测评账号、密码（默认123456）登录。</w:t>
            </w:r>
          </w:p>
          <w:p>
            <w:pPr>
              <w:snapToGrid w:val="0"/>
              <w:rPr>
                <w:rFonts w:ascii="仿宋" w:hAnsi="仿宋" w:eastAsia="仿宋" w:cs="楷体"/>
                <w:color w:val="auto"/>
                <w:sz w:val="24"/>
                <w:szCs w:val="24"/>
              </w:rPr>
            </w:pPr>
            <w:r>
              <w:rPr>
                <w:rFonts w:hint="eastAsia" w:ascii="仿宋" w:hAnsi="仿宋" w:eastAsia="仿宋" w:cs="楷体"/>
                <w:color w:val="auto"/>
                <w:sz w:val="24"/>
                <w:szCs w:val="24"/>
              </w:rPr>
              <w:t>（1）、首页：学生首页展示的是学校或平台发布的所有科普文章、音频视频等内容，显示不同类别的科普内容，涵盖心理科普、心理课堂和心灵之声等类别。心理课堂包括心理科普、亲子关系和心理电影等类目；心灵之声包括舒缓减压、a波音乐和5分钟心理学等类目；心理科普包括青春期困惑、师生关系、异性交往、家庭教育、考试焦虑、校园安全、学习方式和其他类目。本模块为学生普及心理知识，让学生更方便的获取科普内容。</w:t>
            </w:r>
          </w:p>
          <w:p>
            <w:pPr>
              <w:snapToGrid w:val="0"/>
              <w:rPr>
                <w:rFonts w:ascii="仿宋" w:hAnsi="仿宋" w:eastAsia="仿宋" w:cs="楷体"/>
                <w:color w:val="auto"/>
                <w:sz w:val="24"/>
                <w:szCs w:val="24"/>
              </w:rPr>
            </w:pPr>
            <w:r>
              <w:rPr>
                <w:rFonts w:hint="eastAsia" w:ascii="仿宋" w:hAnsi="仿宋" w:eastAsia="仿宋" w:cs="楷体"/>
                <w:color w:val="auto"/>
                <w:sz w:val="24"/>
                <w:szCs w:val="24"/>
              </w:rPr>
              <w:t>（2）、测评：测评页面显示学校发起的新测评和测评记录。新测评列表显示测评名称、咨询师、学校名称和活动时间，点击新测评内马上测评进入开始测评。测评答题界面显示量表介绍、量表指导语、使用人群、测评须知，测评结束后提交即可完成此次测评任务，完成一个量表后自动进入下一量表的测评流程，量表全部测试完毕，则此次测评活动完成，返回主页面。</w:t>
            </w:r>
          </w:p>
          <w:p>
            <w:pPr>
              <w:snapToGrid w:val="0"/>
              <w:rPr>
                <w:rFonts w:ascii="仿宋" w:hAnsi="仿宋" w:eastAsia="仿宋" w:cs="楷体"/>
                <w:color w:val="auto"/>
                <w:sz w:val="24"/>
                <w:szCs w:val="24"/>
              </w:rPr>
            </w:pPr>
            <w:r>
              <w:rPr>
                <w:rFonts w:hint="eastAsia" w:ascii="仿宋" w:hAnsi="仿宋" w:eastAsia="仿宋" w:cs="楷体"/>
                <w:color w:val="auto"/>
                <w:sz w:val="24"/>
                <w:szCs w:val="24"/>
              </w:rPr>
              <w:t>（3）、消息：显示当前学生所有咨询消息列表，点击咨询消息可以查看咨询详情，并输入聊天内容与老师沟通互动，方便学校更全面的了解学生心理健康状况。</w:t>
            </w:r>
          </w:p>
          <w:p>
            <w:pPr>
              <w:snapToGrid w:val="0"/>
              <w:rPr>
                <w:rFonts w:ascii="仿宋" w:hAnsi="仿宋" w:eastAsia="仿宋" w:cs="楷体"/>
                <w:color w:val="auto"/>
                <w:sz w:val="24"/>
                <w:szCs w:val="24"/>
              </w:rPr>
            </w:pPr>
            <w:r>
              <w:rPr>
                <w:rFonts w:hint="eastAsia" w:ascii="仿宋" w:hAnsi="仿宋" w:eastAsia="仿宋" w:cs="楷体"/>
                <w:color w:val="auto"/>
                <w:sz w:val="24"/>
                <w:szCs w:val="24"/>
              </w:rPr>
              <w:t>（4）、我的：我的共分为测评记录、我的报告、我的收藏、电话热线、在线咨询、公告和编辑完善学生信息等功能。测评记录显示学生参与过的所有测评记录列表，包括学校发起的测评任务记录和自主测评记录两部分，可进入测评活动选择“申请报告”。我的报告显示学生测试过的测评任务和自主测评记录，可在此申请或查看报告。我的收藏展示学生最近浏览的所有科普文章、音视频记录。可通过拨打电话和在线咨询的方式与老师沟通交流，将心理困惑及问题发送给老师。点击学生姓名进入编辑修改和完善学生基本信息界面，包括学生的“手机号、昵称、性别、出生年月、民族、健康状况、个人简介”等信息，支持修改学生密码，选择退出登录系统等操作。</w:t>
            </w:r>
          </w:p>
          <w:p>
            <w:pPr>
              <w:snapToGrid w:val="0"/>
              <w:rPr>
                <w:rFonts w:ascii="仿宋" w:hAnsi="仿宋" w:eastAsia="仿宋" w:cs="楷体"/>
                <w:color w:val="auto"/>
                <w:sz w:val="24"/>
                <w:szCs w:val="24"/>
              </w:rPr>
            </w:pPr>
            <w:r>
              <w:rPr>
                <w:rFonts w:hint="eastAsia" w:ascii="仿宋" w:hAnsi="仿宋" w:eastAsia="仿宋" w:cs="楷体"/>
                <w:color w:val="auto"/>
                <w:sz w:val="24"/>
                <w:szCs w:val="24"/>
              </w:rPr>
              <w:t>4.可自由选择搭配智慧心理云终端，让心理科普可视化，让心理科普走进大众，实现心理服务零距离，打通心理服务最后一公里。</w:t>
            </w:r>
          </w:p>
          <w:p>
            <w:pPr>
              <w:snapToGrid w:val="0"/>
              <w:rPr>
                <w:rFonts w:ascii="仿宋" w:hAnsi="仿宋" w:eastAsia="仿宋" w:cs="楷体"/>
                <w:b/>
                <w:color w:val="auto"/>
                <w:sz w:val="24"/>
                <w:szCs w:val="24"/>
              </w:rPr>
            </w:pPr>
            <w:r>
              <w:rPr>
                <w:rFonts w:hint="eastAsia" w:ascii="仿宋" w:hAnsi="仿宋" w:eastAsia="仿宋" w:cs="楷体"/>
                <w:b/>
                <w:color w:val="auto"/>
                <w:sz w:val="24"/>
                <w:szCs w:val="24"/>
              </w:rPr>
              <w:t>提供国家软件测评中心出具的符合GB/T25000.51-2016及CSTCQBRDJB007测试依据的“心理综合管理系统-普教版V1.0”软件产品登记测试报告加盖公章复印件。</w:t>
            </w:r>
          </w:p>
          <w:p>
            <w:pPr>
              <w:snapToGrid w:val="0"/>
              <w:rPr>
                <w:rFonts w:ascii="仿宋" w:hAnsi="仿宋" w:eastAsia="仿宋" w:cs="楷体"/>
                <w:color w:val="auto"/>
                <w:sz w:val="24"/>
                <w:szCs w:val="24"/>
              </w:rPr>
            </w:pPr>
            <w:r>
              <w:rPr>
                <w:rFonts w:hint="eastAsia" w:ascii="仿宋" w:hAnsi="仿宋" w:eastAsia="仿宋" w:cs="楷体"/>
                <w:b/>
                <w:color w:val="auto"/>
                <w:sz w:val="24"/>
                <w:szCs w:val="24"/>
              </w:rPr>
              <w:t>提供国家版权局出具的“心理综合管理系统-普教版V1.0”计算机软件著作权登记证书加盖公章复印件。</w:t>
            </w:r>
          </w:p>
        </w:tc>
        <w:tc>
          <w:tcPr>
            <w:tcW w:w="451"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rPr>
              <w:t>1</w:t>
            </w:r>
          </w:p>
        </w:tc>
        <w:tc>
          <w:tcPr>
            <w:tcW w:w="433"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565" w:type="pct"/>
            <w:vAlign w:val="center"/>
          </w:tcPr>
          <w:p>
            <w:pPr>
              <w:jc w:val="center"/>
              <w:textAlignment w:val="center"/>
              <w:rPr>
                <w:rFonts w:ascii="仿宋" w:hAnsi="仿宋" w:eastAsia="仿宋"/>
                <w:color w:val="auto"/>
                <w:sz w:val="24"/>
                <w:szCs w:val="24"/>
              </w:rPr>
            </w:pPr>
            <w:r>
              <w:rPr>
                <w:rFonts w:ascii="仿宋" w:hAnsi="仿宋" w:eastAsia="仿宋" w:cs="微软雅黑"/>
                <w:color w:val="auto"/>
                <w:sz w:val="24"/>
                <w:szCs w:val="24"/>
                <w:lang w:bidi="ar"/>
              </w:rPr>
              <w:t>3</w:t>
            </w:r>
          </w:p>
        </w:tc>
        <w:tc>
          <w:tcPr>
            <w:tcW w:w="715" w:type="pct"/>
            <w:vAlign w:val="center"/>
          </w:tcPr>
          <w:p>
            <w:pPr>
              <w:snapToGrid w:val="0"/>
              <w:spacing w:line="276" w:lineRule="auto"/>
              <w:jc w:val="center"/>
              <w:rPr>
                <w:rFonts w:ascii="仿宋" w:hAnsi="仿宋" w:eastAsia="仿宋" w:cs="楷体"/>
                <w:color w:val="auto"/>
                <w:sz w:val="24"/>
                <w:szCs w:val="24"/>
              </w:rPr>
            </w:pPr>
            <w:r>
              <w:rPr>
                <w:rFonts w:hint="eastAsia" w:ascii="仿宋" w:hAnsi="仿宋" w:eastAsia="仿宋" w:cs="Arial Unicode MS"/>
                <w:color w:val="auto"/>
                <w:sz w:val="24"/>
                <w:szCs w:val="24"/>
              </w:rPr>
              <w:t>智慧心理云终端</w:t>
            </w:r>
          </w:p>
        </w:tc>
        <w:tc>
          <w:tcPr>
            <w:tcW w:w="2834" w:type="pct"/>
            <w:vAlign w:val="center"/>
          </w:tcPr>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“智慧心理云终端”使心理科普可视化，实现心理服务零距离，实现心理健康教育的跨越式发展！</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结合学校心理需求及特点，以智慧心理为支撑，搭建的集高效智能、应用管理于一体的心理服务平台。平台简便易学、界面简洁、功能丰富、实时共享，集心理科普、心理援助、在线咨询、心理测评、心理干预、心理档案，融图文等内容于一体，运用先进的智能终端串联起来，并整合专业的心理健康资源，形成内容丰富、功能完善的心理科普平台。可触及校园的各个角落，餐厅、教学楼、宿舍、图书馆等，无需手机电脑等设备，一台终端机，轻松开展学校心理健康工作，解决手机、电脑使用的不方便性，随处安装，随地测评。</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1.心理科普：实时更新心理科普内容，学生可在线任意浏览最新心理知识。专业心理咨询师服务团队为全国用户统一提供更新服务，同时当地教育局、学校亦可进行针对性更新。系统自动记录浏览历史，并通过大数据比对生成热点内容进行推送；</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★2.心理援助：24小时求助电话功能，云终端直接连接学校心理咨询中心，实现学生与学校的无缝对接；</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★3.心理咨询：1对1 在线咨询服务，学生与老师可在线实时互动。</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4.心理测评：无需依赖手机、平板电脑以及电脑机房，随时随地实现心理普查/筛查，量表包含亲子关系、学业问题、能力个性、心理健康、人际交往、情绪情感、婚姻恋爱、职场生涯等，满足心理工作者、来访者的需求。</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5.心理干预：重点个人/群体心理干预记录。</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6.心理档案：可持续、快速生成一键成册的心理电子档案，档案内容包含测评活动、测评时间、量表名称、干预记录、总分预警及各因子预警等。</w:t>
            </w:r>
          </w:p>
          <w:p>
            <w:pPr>
              <w:snapToGrid w:val="0"/>
              <w:ind w:left="240" w:hanging="240" w:hangingChars="100"/>
              <w:rPr>
                <w:rFonts w:ascii="仿宋" w:hAnsi="仿宋" w:eastAsia="仿宋" w:cs="宋体"/>
                <w:color w:val="auto"/>
                <w:sz w:val="24"/>
                <w:szCs w:val="24"/>
              </w:rPr>
            </w:pPr>
            <w:r>
              <w:rPr>
                <w:rFonts w:hint="eastAsia" w:ascii="仿宋" w:hAnsi="仿宋" w:eastAsia="仿宋" w:cs="宋体"/>
                <w:color w:val="auto"/>
                <w:sz w:val="24"/>
                <w:szCs w:val="24"/>
              </w:rPr>
              <w:t>7.一体化终端：壁挂触摸屏终端，有线话机可播放音频、采集音频并设置外放/耳放切换开关，话机提起时外放音频关闭，有效保证使用者隐私。</w:t>
            </w:r>
          </w:p>
        </w:tc>
        <w:tc>
          <w:tcPr>
            <w:tcW w:w="451" w:type="pct"/>
            <w:vAlign w:val="center"/>
          </w:tcPr>
          <w:p>
            <w:pPr>
              <w:snapToGrid w:val="0"/>
              <w:ind w:left="210" w:hanging="210" w:hangingChars="10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ind w:left="210" w:hanging="210" w:hangingChars="100"/>
              <w:jc w:val="center"/>
              <w:rPr>
                <w:rFonts w:ascii="仿宋" w:hAnsi="仿宋" w:eastAsia="仿宋" w:cs="宋体"/>
                <w:color w:val="auto"/>
                <w:sz w:val="24"/>
                <w:szCs w:val="24"/>
              </w:rPr>
            </w:pPr>
            <w:r>
              <w:rPr>
                <w:rFonts w:hint="eastAsia" w:ascii="仿宋" w:hAnsi="仿宋" w:eastAsia="仿宋" w:cs="宋体"/>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ascii="仿宋" w:hAnsi="仿宋" w:eastAsia="仿宋" w:cs="微软雅黑"/>
                <w:color w:val="auto"/>
                <w:sz w:val="24"/>
                <w:szCs w:val="24"/>
                <w:lang w:bidi="ar"/>
              </w:rPr>
              <w:t>4</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宋体"/>
                <w:color w:val="auto"/>
                <w:sz w:val="24"/>
                <w:szCs w:val="24"/>
              </w:rPr>
              <w:t>心理健康自助管理系统</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1.系统采用Android语言开发，系统稳定流畅，操作方便易上手，屏幕尺寸不小于43寸。</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2.系统包含12大模块，心理科普、心理悦读、心理影视、心理图库、能力训练、趣味测试、心语心声、心理FM、咨询辅导、放松减压、心理互动、机构介绍。</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3.各模块下支持无限添加二级栏目，资源无限扩充，支持文章、图片、音频、视频等格式的添加。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4.集音频、视频、图像管理于一体，对教学影像、心理影片、减压音乐、心理文章和图片提供完美支持。</w:t>
            </w:r>
          </w:p>
          <w:p>
            <w:pPr>
              <w:snapToGrid w:val="0"/>
              <w:rPr>
                <w:rFonts w:ascii="仿宋" w:hAnsi="仿宋" w:eastAsia="仿宋" w:cs="宋体"/>
                <w:color w:val="auto"/>
                <w:sz w:val="24"/>
                <w:szCs w:val="24"/>
              </w:rPr>
            </w:pPr>
            <w:r>
              <w:rPr>
                <w:rFonts w:hint="eastAsia" w:ascii="仿宋" w:hAnsi="仿宋" w:eastAsia="仿宋" w:cs="宋体"/>
                <w:color w:val="auto"/>
                <w:sz w:val="24"/>
                <w:szCs w:val="24"/>
              </w:rPr>
              <w:t>5.前台后台账号分级管理，管理账号可对咨询师账号、普通账号进行管理设置，安全可靠。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6.心理科普：心理百科，包含69位著名心理学家的介绍、34个心理学专业名词解释、179个心理学效应简介、40个著名心理学实验介绍。</w:t>
            </w:r>
          </w:p>
          <w:p>
            <w:pPr>
              <w:snapToGrid w:val="0"/>
              <w:rPr>
                <w:rFonts w:ascii="仿宋" w:hAnsi="仿宋" w:eastAsia="仿宋" w:cs="宋体"/>
                <w:color w:val="auto"/>
                <w:sz w:val="24"/>
                <w:szCs w:val="24"/>
              </w:rPr>
            </w:pPr>
            <w:r>
              <w:rPr>
                <w:rFonts w:hint="eastAsia" w:ascii="仿宋" w:hAnsi="仿宋" w:eastAsia="仿宋" w:cs="宋体"/>
                <w:color w:val="auto"/>
                <w:sz w:val="24"/>
                <w:szCs w:val="24"/>
              </w:rPr>
              <w:t>7.心理悦读：包含心理学经典书籍43篇、自我成长11篇、励志美文12篇、情绪调节12篇、心理故事60篇、人际交往5篇。</w:t>
            </w:r>
          </w:p>
          <w:p>
            <w:pPr>
              <w:snapToGrid w:val="0"/>
              <w:rPr>
                <w:rFonts w:ascii="仿宋" w:hAnsi="仿宋" w:eastAsia="仿宋" w:cs="宋体"/>
                <w:color w:val="auto"/>
                <w:sz w:val="24"/>
                <w:szCs w:val="24"/>
              </w:rPr>
            </w:pPr>
            <w:r>
              <w:rPr>
                <w:rFonts w:hint="eastAsia" w:ascii="仿宋" w:hAnsi="仿宋" w:eastAsia="仿宋" w:cs="宋体"/>
                <w:color w:val="auto"/>
                <w:sz w:val="24"/>
                <w:szCs w:val="24"/>
              </w:rPr>
              <w:t>8.心理影视：系统自带不少于10部心理学经典电影赏析、20个国内外名师课程视频、5个心理学科普知识视频。</w:t>
            </w:r>
          </w:p>
          <w:p>
            <w:pPr>
              <w:snapToGrid w:val="0"/>
              <w:rPr>
                <w:rFonts w:ascii="仿宋" w:hAnsi="仿宋" w:eastAsia="仿宋" w:cs="宋体"/>
                <w:color w:val="auto"/>
                <w:sz w:val="24"/>
                <w:szCs w:val="24"/>
              </w:rPr>
            </w:pPr>
            <w:r>
              <w:rPr>
                <w:rFonts w:hint="eastAsia" w:ascii="仿宋" w:hAnsi="仿宋" w:eastAsia="仿宋" w:cs="宋体"/>
                <w:color w:val="auto"/>
                <w:sz w:val="24"/>
                <w:szCs w:val="24"/>
              </w:rPr>
              <w:t>9.心理图库：包含不可能图、错觉图片、多视图片、似动图片、视觉后象、双关图片六类，总计数量不少于300张图片。</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10.能力训练：包含记忆训练游戏、想象力游戏、感知力游戏、反应能力游戏、推理策略类游戏五类，总数量不少于10个。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11.趣味测试：包含性格测试、社交测试、智商测试、健康测试、其他测试五类，总数量不少于100个。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12.心语心声：α波音乐、放松音乐、灵感音乐、冥想音乐、其他音乐、清新音乐、情景音乐、山林音乐八大类，总数量不少于300首。</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13.心理FM：成长、关系、减压、情绪等系统四大类心理学音频资料，总数量不少于60首。</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14.咨询辅导：包含经典案例、自助方案，咨询预约等（1）经典案例包含情绪调节、人际交往、学习问题、自我认识等4个方面，自助方案同时提供相应的自助式解答方案。（2）咨询预约：使用者根据个人实际情况，选择具体的时间、相关问题及心理老师进行预约。</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15.放松减压：实物辅助呼吸训练、腹式呼吸训练、渐进式放松训练、沉思式放松训练等不少于7项训练指导资源。</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16.心理互动：不少于6个心理互动训练游戏。</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17.机构简介：支持定制版，根据用户提供的资料设置用户单位简介。</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提供国家软件测评中心出具的符合GB/T25000.51-2016及CSTCQBRDJB007测试依据的“心理健康自助管理系统V3.0”软件产品登记测试报告加盖公章复印件。</w:t>
            </w:r>
          </w:p>
          <w:p>
            <w:pPr>
              <w:snapToGrid w:val="0"/>
              <w:rPr>
                <w:rFonts w:ascii="仿宋" w:hAnsi="仿宋" w:eastAsia="仿宋" w:cs="宋体"/>
                <w:color w:val="auto"/>
                <w:sz w:val="24"/>
                <w:szCs w:val="24"/>
              </w:rPr>
            </w:pPr>
            <w:r>
              <w:rPr>
                <w:rFonts w:hint="eastAsia" w:ascii="仿宋" w:hAnsi="仿宋" w:eastAsia="仿宋" w:cs="宋体"/>
                <w:b/>
                <w:color w:val="auto"/>
                <w:sz w:val="24"/>
                <w:szCs w:val="24"/>
              </w:rPr>
              <w:t>提供国家版权局出具的“心理健康自助管理系统V3.0”计算机软件著作权登记证书加盖公章复印件。</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ascii="仿宋" w:hAnsi="仿宋" w:eastAsia="仿宋" w:cs="微软雅黑"/>
                <w:color w:val="auto"/>
                <w:sz w:val="24"/>
                <w:szCs w:val="24"/>
                <w:lang w:bidi="ar"/>
              </w:rPr>
              <w:t>5</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咨询沙发</w:t>
            </w:r>
          </w:p>
        </w:tc>
        <w:tc>
          <w:tcPr>
            <w:tcW w:w="2834" w:type="pct"/>
            <w:vAlign w:val="center"/>
          </w:tcPr>
          <w:p>
            <w:pPr>
              <w:snapToGrid w:val="0"/>
              <w:rPr>
                <w:rFonts w:hint="default" w:ascii="仿宋" w:hAnsi="仿宋" w:eastAsia="仿宋" w:cs="楷体"/>
                <w:color w:val="auto"/>
                <w:sz w:val="24"/>
                <w:szCs w:val="24"/>
                <w:lang w:val="en-US" w:eastAsia="zh-CN"/>
              </w:rPr>
            </w:pPr>
            <w:r>
              <w:rPr>
                <w:rFonts w:hint="eastAsia" w:ascii="仿宋" w:hAnsi="仿宋" w:eastAsia="仿宋"/>
                <w:color w:val="auto"/>
                <w:sz w:val="24"/>
                <w:szCs w:val="24"/>
              </w:rPr>
              <w:t>实木框架，密度海绵，面料采用高档棉麻，增加了面料的透气性与耐磨性;坐包与靠包可拆洗设计，温馨淡色</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2000mm*600mm*700mm尺寸。</w:t>
            </w:r>
          </w:p>
        </w:tc>
        <w:tc>
          <w:tcPr>
            <w:tcW w:w="451" w:type="pct"/>
            <w:vAlign w:val="center"/>
          </w:tcPr>
          <w:p>
            <w:pPr>
              <w:snapToGrid w:val="0"/>
              <w:jc w:val="center"/>
              <w:rPr>
                <w:rFonts w:ascii="仿宋" w:hAnsi="仿宋" w:eastAsia="仿宋"/>
                <w:color w:val="auto"/>
                <w:sz w:val="24"/>
                <w:szCs w:val="24"/>
              </w:rPr>
            </w:pPr>
            <w:r>
              <w:rPr>
                <w:rFonts w:hint="eastAsia" w:ascii="仿宋" w:hAnsi="仿宋" w:eastAsia="仿宋"/>
                <w:color w:val="auto"/>
              </w:rPr>
              <w:t>1</w:t>
            </w:r>
          </w:p>
        </w:tc>
        <w:tc>
          <w:tcPr>
            <w:tcW w:w="433" w:type="pct"/>
            <w:vAlign w:val="center"/>
          </w:tcPr>
          <w:p>
            <w:pPr>
              <w:snapToGrid w:val="0"/>
              <w:jc w:val="center"/>
              <w:rPr>
                <w:rFonts w:ascii="仿宋" w:hAnsi="仿宋" w:eastAsia="仿宋"/>
                <w:color w:val="auto"/>
                <w:sz w:val="24"/>
                <w:szCs w:val="24"/>
              </w:rPr>
            </w:pPr>
            <w:r>
              <w:rPr>
                <w:rFonts w:hint="eastAsia" w:ascii="仿宋" w:hAnsi="仿宋" w:eastAsia="仿宋"/>
                <w:color w:val="auto"/>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ascii="仿宋" w:hAnsi="仿宋" w:eastAsia="仿宋" w:cs="微软雅黑"/>
                <w:color w:val="auto"/>
                <w:sz w:val="24"/>
                <w:szCs w:val="24"/>
                <w:lang w:bidi="ar"/>
              </w:rPr>
              <w:t>6</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咨询茶几</w:t>
            </w:r>
          </w:p>
        </w:tc>
        <w:tc>
          <w:tcPr>
            <w:tcW w:w="2834" w:type="pct"/>
            <w:vAlign w:val="center"/>
          </w:tcPr>
          <w:p>
            <w:pPr>
              <w:snapToGrid w:val="0"/>
              <w:rPr>
                <w:rFonts w:ascii="仿宋" w:hAnsi="仿宋" w:eastAsia="仿宋"/>
                <w:color w:val="auto"/>
                <w:sz w:val="24"/>
                <w:szCs w:val="24"/>
              </w:rPr>
            </w:pPr>
            <w:r>
              <w:rPr>
                <w:rFonts w:hint="eastAsia" w:ascii="仿宋" w:hAnsi="仿宋" w:eastAsia="仿宋"/>
                <w:color w:val="auto"/>
                <w:sz w:val="24"/>
                <w:szCs w:val="24"/>
              </w:rPr>
              <w:t>高度60厘米，桌面直径60厘米，材质：桌面（胶合板）脚（实木）</w:t>
            </w:r>
          </w:p>
        </w:tc>
        <w:tc>
          <w:tcPr>
            <w:tcW w:w="451" w:type="pct"/>
            <w:vAlign w:val="center"/>
          </w:tcPr>
          <w:p>
            <w:pPr>
              <w:snapToGrid w:val="0"/>
              <w:jc w:val="center"/>
              <w:rPr>
                <w:rFonts w:ascii="仿宋" w:hAnsi="仿宋" w:eastAsia="仿宋"/>
                <w:color w:val="auto"/>
                <w:sz w:val="24"/>
                <w:szCs w:val="24"/>
              </w:rPr>
            </w:pPr>
            <w:r>
              <w:rPr>
                <w:rFonts w:hint="eastAsia" w:ascii="仿宋" w:hAnsi="仿宋" w:eastAsia="仿宋"/>
                <w:color w:val="auto"/>
              </w:rPr>
              <w:t>1</w:t>
            </w:r>
          </w:p>
        </w:tc>
        <w:tc>
          <w:tcPr>
            <w:tcW w:w="433" w:type="pct"/>
            <w:vAlign w:val="center"/>
          </w:tcPr>
          <w:p>
            <w:pPr>
              <w:snapToGrid w:val="0"/>
              <w:jc w:val="center"/>
              <w:rPr>
                <w:rFonts w:ascii="仿宋" w:hAnsi="仿宋" w:eastAsia="仿宋"/>
                <w:color w:val="auto"/>
                <w:sz w:val="24"/>
                <w:szCs w:val="24"/>
              </w:rPr>
            </w:pPr>
            <w:r>
              <w:rPr>
                <w:rFonts w:hint="eastAsia" w:ascii="仿宋" w:hAnsi="仿宋" w:eastAsia="仿宋"/>
                <w:color w:val="auto"/>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olor w:val="auto"/>
                <w:sz w:val="24"/>
                <w:szCs w:val="24"/>
              </w:rPr>
            </w:pPr>
            <w:r>
              <w:rPr>
                <w:rFonts w:ascii="仿宋" w:hAnsi="仿宋" w:eastAsia="仿宋" w:cs="微软雅黑"/>
                <w:color w:val="auto"/>
                <w:sz w:val="24"/>
                <w:szCs w:val="24"/>
                <w:lang w:bidi="ar"/>
              </w:rPr>
              <w:t>7</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olor w:val="auto"/>
                <w:sz w:val="24"/>
                <w:szCs w:val="24"/>
              </w:rPr>
              <w:t>标准沙盘</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olor w:val="auto"/>
                <w:sz w:val="24"/>
                <w:szCs w:val="24"/>
              </w:rPr>
              <w:t>内侧尺寸为标准720*570*70mm，边厚不小于17mm，全实木材质，内侧海蓝色设计，表面光滑不伤手，耐磨不掉色，底部安装防滑处理，标配PVC防水内膜，可干湿两用，上下分体式安装，便于移动和搬运。</w:t>
            </w:r>
          </w:p>
        </w:tc>
        <w:tc>
          <w:tcPr>
            <w:tcW w:w="451" w:type="pct"/>
            <w:vAlign w:val="center"/>
          </w:tcPr>
          <w:p>
            <w:pPr>
              <w:snapToGrid w:val="0"/>
              <w:jc w:val="center"/>
              <w:rPr>
                <w:rFonts w:ascii="仿宋" w:hAnsi="仿宋" w:eastAsia="仿宋"/>
                <w:color w:val="auto"/>
                <w:sz w:val="24"/>
                <w:szCs w:val="24"/>
              </w:rPr>
            </w:pPr>
            <w:r>
              <w:rPr>
                <w:rFonts w:hint="eastAsia" w:ascii="仿宋" w:hAnsi="仿宋" w:eastAsia="仿宋"/>
                <w:color w:val="auto"/>
              </w:rPr>
              <w:t>1</w:t>
            </w:r>
          </w:p>
        </w:tc>
        <w:tc>
          <w:tcPr>
            <w:tcW w:w="433" w:type="pct"/>
            <w:vAlign w:val="center"/>
          </w:tcPr>
          <w:p>
            <w:pPr>
              <w:snapToGrid w:val="0"/>
              <w:jc w:val="center"/>
              <w:rPr>
                <w:rFonts w:ascii="仿宋" w:hAnsi="仿宋" w:eastAsia="仿宋"/>
                <w:color w:val="auto"/>
                <w:sz w:val="24"/>
                <w:szCs w:val="24"/>
              </w:rPr>
            </w:pPr>
            <w:r>
              <w:rPr>
                <w:rFonts w:hint="eastAsia" w:ascii="仿宋" w:hAnsi="仿宋" w:eastAsia="仿宋"/>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olor w:val="auto"/>
                <w:sz w:val="24"/>
                <w:szCs w:val="24"/>
              </w:rPr>
            </w:pPr>
            <w:r>
              <w:rPr>
                <w:rFonts w:ascii="仿宋" w:hAnsi="仿宋" w:eastAsia="仿宋" w:cs="微软雅黑"/>
                <w:color w:val="auto"/>
                <w:sz w:val="24"/>
                <w:szCs w:val="24"/>
                <w:lang w:bidi="ar"/>
              </w:rPr>
              <w:t>8</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沙具摆放柜</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olor w:val="auto"/>
                <w:sz w:val="24"/>
                <w:szCs w:val="24"/>
              </w:rPr>
              <w:t>全实木材质，尺寸不小于1600*1200*300mm，5层9阶设计，充分满足不同类别玩具按不同阶层分类摆放的要求，便于来访者清晰地看到全部沙具，结构稳定大方、天然木纹色，表面清漆涂层。</w:t>
            </w:r>
          </w:p>
        </w:tc>
        <w:tc>
          <w:tcPr>
            <w:tcW w:w="451" w:type="pct"/>
            <w:vAlign w:val="center"/>
          </w:tcPr>
          <w:p>
            <w:pPr>
              <w:snapToGrid w:val="0"/>
              <w:jc w:val="center"/>
              <w:rPr>
                <w:rFonts w:ascii="仿宋" w:hAnsi="仿宋" w:eastAsia="仿宋"/>
                <w:color w:val="auto"/>
                <w:sz w:val="24"/>
                <w:szCs w:val="24"/>
              </w:rPr>
            </w:pPr>
            <w:r>
              <w:rPr>
                <w:rFonts w:hint="eastAsia" w:ascii="仿宋" w:hAnsi="仿宋" w:eastAsia="仿宋"/>
                <w:color w:val="auto"/>
              </w:rPr>
              <w:t>2</w:t>
            </w:r>
          </w:p>
        </w:tc>
        <w:tc>
          <w:tcPr>
            <w:tcW w:w="433" w:type="pct"/>
            <w:vAlign w:val="center"/>
          </w:tcPr>
          <w:p>
            <w:pPr>
              <w:snapToGrid w:val="0"/>
              <w:jc w:val="center"/>
              <w:rPr>
                <w:rFonts w:ascii="仿宋" w:hAnsi="仿宋" w:eastAsia="仿宋"/>
                <w:color w:val="auto"/>
                <w:sz w:val="24"/>
                <w:szCs w:val="24"/>
              </w:rPr>
            </w:pPr>
            <w:r>
              <w:rPr>
                <w:rFonts w:hint="eastAsia" w:ascii="仿宋" w:hAnsi="仿宋" w:eastAsia="仿宋"/>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olor w:val="auto"/>
                <w:sz w:val="24"/>
                <w:szCs w:val="24"/>
              </w:rPr>
            </w:pPr>
            <w:r>
              <w:rPr>
                <w:rFonts w:ascii="仿宋" w:hAnsi="仿宋" w:eastAsia="仿宋" w:cs="微软雅黑"/>
                <w:color w:val="auto"/>
                <w:sz w:val="24"/>
                <w:szCs w:val="24"/>
                <w:lang w:bidi="ar"/>
              </w:rPr>
              <w:t>9</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沙具</w:t>
            </w:r>
          </w:p>
        </w:tc>
        <w:tc>
          <w:tcPr>
            <w:tcW w:w="2834" w:type="pct"/>
            <w:vAlign w:val="center"/>
          </w:tcPr>
          <w:p>
            <w:pPr>
              <w:snapToGrid w:val="0"/>
              <w:rPr>
                <w:rFonts w:ascii="仿宋" w:hAnsi="仿宋" w:eastAsia="仿宋"/>
                <w:color w:val="auto"/>
                <w:sz w:val="24"/>
                <w:szCs w:val="24"/>
              </w:rPr>
            </w:pPr>
            <w:r>
              <w:rPr>
                <w:rFonts w:hint="eastAsia" w:ascii="仿宋" w:hAnsi="仿宋" w:eastAsia="仿宋" w:cs="宋体"/>
                <w:color w:val="auto"/>
                <w:sz w:val="24"/>
                <w:szCs w:val="24"/>
              </w:rPr>
              <w:t>包括人物、动物、植物、建筑物、食品果实、家具生活用品、交通工具、自然景观、宗教等18大类及若干次类别。通过次类别的划分面向不同群体的应用需求。材质为树脂、陶瓷、ABS工程塑料等。</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r>
              <w:rPr>
                <w:rFonts w:ascii="仿宋" w:hAnsi="仿宋" w:eastAsia="仿宋" w:cs="宋体"/>
                <w:color w:val="auto"/>
              </w:rPr>
              <w:t>200</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olor w:val="auto"/>
                <w:sz w:val="24"/>
                <w:szCs w:val="24"/>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0</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海沙</w:t>
            </w:r>
          </w:p>
        </w:tc>
        <w:tc>
          <w:tcPr>
            <w:tcW w:w="2834" w:type="pct"/>
            <w:vAlign w:val="center"/>
          </w:tcPr>
          <w:p>
            <w:pPr>
              <w:snapToGrid w:val="0"/>
              <w:rPr>
                <w:rFonts w:ascii="仿宋" w:hAnsi="仿宋" w:eastAsia="仿宋"/>
                <w:bCs/>
                <w:color w:val="auto"/>
                <w:sz w:val="24"/>
                <w:szCs w:val="24"/>
              </w:rPr>
            </w:pPr>
            <w:r>
              <w:rPr>
                <w:rFonts w:hint="eastAsia" w:ascii="仿宋" w:hAnsi="仿宋" w:eastAsia="仿宋"/>
                <w:color w:val="auto"/>
                <w:sz w:val="24"/>
                <w:szCs w:val="24"/>
              </w:rPr>
              <w:t>天然专用海沙，颗粒均匀、环保安全、高温杀菌</w:t>
            </w:r>
          </w:p>
        </w:tc>
        <w:tc>
          <w:tcPr>
            <w:tcW w:w="451" w:type="pct"/>
            <w:vAlign w:val="center"/>
          </w:tcPr>
          <w:p>
            <w:pPr>
              <w:snapToGrid w:val="0"/>
              <w:jc w:val="center"/>
              <w:rPr>
                <w:rFonts w:ascii="仿宋" w:hAnsi="仿宋" w:eastAsia="仿宋"/>
                <w:color w:val="auto"/>
                <w:sz w:val="24"/>
                <w:szCs w:val="24"/>
              </w:rPr>
            </w:pPr>
            <w:r>
              <w:rPr>
                <w:rFonts w:hint="eastAsia" w:ascii="仿宋" w:hAnsi="仿宋" w:eastAsia="仿宋"/>
                <w:color w:val="auto"/>
              </w:rPr>
              <w:t>3</w:t>
            </w:r>
            <w:r>
              <w:rPr>
                <w:rFonts w:ascii="仿宋" w:hAnsi="仿宋" w:eastAsia="仿宋"/>
                <w:color w:val="auto"/>
              </w:rPr>
              <w:t>0</w:t>
            </w:r>
          </w:p>
        </w:tc>
        <w:tc>
          <w:tcPr>
            <w:tcW w:w="433" w:type="pct"/>
            <w:vAlign w:val="center"/>
          </w:tcPr>
          <w:p>
            <w:pPr>
              <w:snapToGrid w:val="0"/>
              <w:jc w:val="center"/>
              <w:rPr>
                <w:rFonts w:ascii="仿宋" w:hAnsi="仿宋" w:eastAsia="仿宋"/>
                <w:color w:val="auto"/>
                <w:sz w:val="24"/>
                <w:szCs w:val="24"/>
              </w:rPr>
            </w:pPr>
            <w:r>
              <w:rPr>
                <w:rFonts w:ascii="仿宋" w:hAnsi="仿宋" w:eastAsia="仿宋"/>
                <w:color w:val="auto"/>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ascii="仿宋" w:hAnsi="仿宋" w:eastAsia="仿宋" w:cs="微软雅黑"/>
                <w:color w:val="auto"/>
                <w:sz w:val="24"/>
                <w:szCs w:val="24"/>
                <w:lang w:bidi="ar"/>
              </w:rPr>
              <w:t>11</w:t>
            </w:r>
          </w:p>
        </w:tc>
        <w:tc>
          <w:tcPr>
            <w:tcW w:w="715" w:type="pct"/>
            <w:vAlign w:val="center"/>
          </w:tcPr>
          <w:p>
            <w:pPr>
              <w:jc w:val="center"/>
              <w:rPr>
                <w:rFonts w:ascii="仿宋" w:hAnsi="仿宋" w:eastAsia="仿宋" w:cs="楷体"/>
                <w:color w:val="auto"/>
                <w:sz w:val="24"/>
                <w:szCs w:val="24"/>
              </w:rPr>
            </w:pPr>
            <w:r>
              <w:rPr>
                <w:rFonts w:hint="eastAsia" w:ascii="仿宋" w:hAnsi="仿宋" w:eastAsia="仿宋" w:cs="楷体"/>
                <w:color w:val="auto"/>
                <w:sz w:val="24"/>
                <w:szCs w:val="24"/>
              </w:rPr>
              <w:t>宣泄套装</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一、系统组成：</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1.卡通宣泄人1个；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2.卡通宣泄柱1个；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3.充气宣泄球1个；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4.充气宣泄棒4个；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5.宣泄手套2副（赠）；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6.心理学挂图4幅（赠，情绪宣泄室制度1幅，宣泄类3幅）；</w:t>
            </w:r>
          </w:p>
          <w:p>
            <w:pPr>
              <w:snapToGrid w:val="0"/>
              <w:rPr>
                <w:rFonts w:ascii="仿宋" w:hAnsi="仿宋" w:eastAsia="仿宋" w:cs="宋体"/>
                <w:color w:val="auto"/>
                <w:sz w:val="24"/>
                <w:szCs w:val="24"/>
              </w:rPr>
            </w:pPr>
            <w:r>
              <w:rPr>
                <w:rFonts w:hint="eastAsia" w:ascii="仿宋" w:hAnsi="仿宋" w:eastAsia="仿宋" w:cs="宋体"/>
                <w:color w:val="auto"/>
                <w:sz w:val="24"/>
                <w:szCs w:val="24"/>
              </w:rPr>
              <w:t>二、设备参数：</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1.卡通宣泄人：卡通造型，高弹硅胶材质，质感细腻，弹性可以模拟人体肌肉，击打手感舒适且不易造成伤害，高度125cm、140cm、155cm三挡可调，适合7至15岁儿童使用。底座建议注沙、亦可注水，稳定性高。</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2.卡通宣泄柱：圆柱式外形，高档PU皮包裹，高回力芯填充，卡通印花，整体高度不高于125cm，适合7至15岁儿童使用。底座建议注沙、亦可注水，稳定性高。常规颜色为蓝色或红色，可定制其他颜色。</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3.充气宣泄球：PVC塑胶材质，柔软、防滑、抗裂，充气使用，直径不小于60cm。</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4.充气宣泄棒：内胆PVC塑胶材质，外层抗裂、柔软，充气使用，长度不小于60cm。</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ascii="仿宋" w:hAnsi="仿宋" w:eastAsia="仿宋" w:cs="微软雅黑"/>
                <w:color w:val="auto"/>
                <w:sz w:val="24"/>
                <w:szCs w:val="24"/>
                <w:lang w:bidi="ar"/>
              </w:rPr>
              <w:t>12</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多维按摩自助减压放松系统</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一、系统组成：</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1.多维按摩放松椅1张。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2.10英寸Android平板1台。</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3.落地万向支架1个。</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4.皮革清洁膏1盒（赠）。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5.鞋套机1个（赠）。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二、设备参数：</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1.姿态控制系统：靠背、腿部联动电机控制，可实现一键零重力。</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2.10英寸Android平板，Android7.0以上系统，内嵌《心理音乐自助减压系统》软件。</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3.音乐单元：肩部内置两个全频高保真喇叭。</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4.按摩单元：14头颈肩腰背仿生机械手按摩，指压、揉捏、振动等多种按摩手法；14组肩臂臀腿脚气囊按摩，按摩强度可任意调节；足底刮痧按摩，腰背红外加热功能。</w:t>
            </w:r>
          </w:p>
          <w:p>
            <w:pPr>
              <w:snapToGrid w:val="0"/>
              <w:rPr>
                <w:rFonts w:ascii="仿宋" w:hAnsi="仿宋" w:eastAsia="仿宋" w:cs="宋体"/>
                <w:color w:val="auto"/>
                <w:sz w:val="24"/>
                <w:szCs w:val="24"/>
              </w:rPr>
            </w:pPr>
            <w:r>
              <w:rPr>
                <w:rFonts w:hint="eastAsia" w:ascii="仿宋" w:hAnsi="仿宋" w:eastAsia="仿宋" w:cs="宋体"/>
                <w:color w:val="auto"/>
                <w:sz w:val="24"/>
                <w:szCs w:val="24"/>
              </w:rPr>
              <w:t>5.高品质超纤皮包覆，与肌肤接触更为舒适。</w:t>
            </w:r>
          </w:p>
          <w:p>
            <w:pPr>
              <w:snapToGrid w:val="0"/>
              <w:rPr>
                <w:rFonts w:ascii="仿宋" w:hAnsi="仿宋" w:eastAsia="仿宋" w:cs="宋体"/>
                <w:color w:val="auto"/>
                <w:sz w:val="24"/>
                <w:szCs w:val="24"/>
              </w:rPr>
            </w:pPr>
            <w:r>
              <w:rPr>
                <w:rFonts w:hint="eastAsia" w:ascii="仿宋" w:hAnsi="仿宋" w:eastAsia="仿宋" w:cs="宋体"/>
                <w:color w:val="auto"/>
                <w:sz w:val="24"/>
                <w:szCs w:val="24"/>
              </w:rPr>
              <w:t>6.音频通过无损蓝牙接入。</w:t>
            </w:r>
          </w:p>
          <w:p>
            <w:pPr>
              <w:snapToGrid w:val="0"/>
              <w:rPr>
                <w:rFonts w:ascii="仿宋" w:hAnsi="仿宋" w:eastAsia="仿宋" w:cs="宋体"/>
                <w:color w:val="auto"/>
                <w:sz w:val="24"/>
                <w:szCs w:val="24"/>
              </w:rPr>
            </w:pPr>
            <w:r>
              <w:rPr>
                <w:rFonts w:hint="eastAsia" w:ascii="仿宋" w:hAnsi="仿宋" w:eastAsia="仿宋" w:cs="宋体"/>
                <w:color w:val="auto"/>
                <w:sz w:val="24"/>
                <w:szCs w:val="24"/>
              </w:rPr>
              <w:t>三、软件参数：</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1.Android系统《心理音乐自助减压系统》软件，内置自然疗法、潜意识调整、心理影视、呼吸训练四大模块；</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2.自然疗法：包含海浪、鸟鸣、水流、雨、风、海底世界等16种自然声音元素；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3.潜意识调整：包含身心放松、消除压力、精力提升、注入能量等27种预设主题方案；</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4.多部心理学教学资料，包括沉思式放松训练视频、渐进式放松训练视频、呼吸训练视频、科普影视等，可以满足您大多数情景下的放松体验，并可灵活更新视频资料。</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提供国家软件测评中心出具的符合GB/T25000.51-2016及CSTCQBRDJB007测试依据的“心理音乐自助减压系统V3.0”软件产品登记测试报告加盖公章复印件。</w:t>
            </w:r>
          </w:p>
          <w:p>
            <w:pPr>
              <w:snapToGrid w:val="0"/>
              <w:rPr>
                <w:rFonts w:ascii="仿宋" w:hAnsi="仿宋" w:eastAsia="仿宋" w:cs="宋体"/>
                <w:color w:val="auto"/>
                <w:sz w:val="24"/>
                <w:szCs w:val="24"/>
              </w:rPr>
            </w:pPr>
            <w:r>
              <w:rPr>
                <w:rFonts w:hint="eastAsia" w:ascii="仿宋" w:hAnsi="仿宋" w:eastAsia="仿宋" w:cs="宋体"/>
                <w:b/>
                <w:color w:val="auto"/>
                <w:sz w:val="24"/>
                <w:szCs w:val="24"/>
              </w:rPr>
              <w:t>提供国家版权局出具的“心理音乐自助减压系统V3.0”计算机软件著作权登记证书加盖公章复印件。</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ascii="仿宋" w:hAnsi="仿宋" w:eastAsia="仿宋" w:cs="微软雅黑"/>
                <w:color w:val="auto"/>
                <w:sz w:val="24"/>
                <w:szCs w:val="24"/>
                <w:lang w:bidi="ar"/>
              </w:rPr>
              <w:t>13</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心理健康多维精灵</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一一、软件参数：</w:t>
            </w:r>
          </w:p>
          <w:p>
            <w:pPr>
              <w:snapToGrid w:val="0"/>
              <w:rPr>
                <w:rFonts w:ascii="仿宋" w:hAnsi="仿宋" w:eastAsia="仿宋" w:cs="宋体"/>
                <w:color w:val="auto"/>
                <w:sz w:val="24"/>
                <w:szCs w:val="24"/>
              </w:rPr>
            </w:pPr>
            <w:r>
              <w:rPr>
                <w:rFonts w:hint="eastAsia" w:ascii="仿宋" w:hAnsi="仿宋" w:eastAsia="仿宋" w:cs="宋体"/>
                <w:color w:val="auto"/>
                <w:sz w:val="24"/>
                <w:szCs w:val="24"/>
              </w:rPr>
              <w:t>系统针对心理咨询工作落地的切实需求，集成了丰富的模块功能，让用户在真实体验中了解心理工作的点点滴滴。</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1.系统采用Android语言开发，稳定流畅，操作方便易上手，随时随地进行心理工作的普及。</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★2.系统将心理科普、心理电影赏析、身心健康检测、虚拟沙盘游戏、宣泄放松游戏、心理投射交互训练等多个纬度的功能集成于单一软件中，方便用户在不同维度间进行跳转切换和对比学习。</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3.心理电影赏析模块包含不少于12部经典心理电影以及可以与电影同步观看的专业电影赏析。</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身心健康检测模块集成脉搏（实时波形、心跳频率、灌注指数）、血氧指数、呼吸频率三通道的生理指标采集，仅需单一指夹传感器，避免传统多通道传感器使用中的复杂与不便，检测过后可生成健康分析报告；同时包含不少于16个专业心理测评量表，测评过后可生成测评分析报告。</w:t>
            </w:r>
          </w:p>
          <w:p>
            <w:pPr>
              <w:snapToGrid w:val="0"/>
              <w:rPr>
                <w:rFonts w:ascii="仿宋" w:hAnsi="仿宋" w:eastAsia="仿宋" w:cs="宋体"/>
                <w:color w:val="auto"/>
                <w:sz w:val="24"/>
                <w:szCs w:val="24"/>
              </w:rPr>
            </w:pPr>
            <w:r>
              <w:rPr>
                <w:rFonts w:hint="eastAsia" w:ascii="仿宋" w:hAnsi="仿宋" w:eastAsia="仿宋" w:cs="宋体"/>
                <w:color w:val="auto"/>
                <w:sz w:val="24"/>
                <w:szCs w:val="24"/>
              </w:rPr>
              <w:t>5.虚拟沙盘游戏模块以箱庭疗法/沙盘游戏疗法为理论基础，包含不少于1500件沙具模型，可切换天气，游戏后可生成意象沙游分析报告。</w:t>
            </w:r>
          </w:p>
          <w:p>
            <w:pPr>
              <w:snapToGrid w:val="0"/>
              <w:rPr>
                <w:rFonts w:ascii="仿宋" w:hAnsi="仿宋" w:eastAsia="仿宋" w:cs="宋体"/>
                <w:color w:val="auto"/>
                <w:sz w:val="24"/>
                <w:szCs w:val="24"/>
              </w:rPr>
            </w:pPr>
            <w:r>
              <w:rPr>
                <w:rFonts w:hint="eastAsia" w:ascii="仿宋" w:hAnsi="仿宋" w:eastAsia="仿宋" w:cs="宋体"/>
                <w:color w:val="auto"/>
                <w:sz w:val="24"/>
                <w:szCs w:val="24"/>
              </w:rPr>
              <w:t>6.宣泄放松游戏模块以宣泄疗法为理论基础，通过手握传感器采集宣泄力度，可进行单人宣泄游戏或对抗宣泄游戏。</w:t>
            </w:r>
          </w:p>
          <w:p>
            <w:pPr>
              <w:snapToGrid w:val="0"/>
              <w:rPr>
                <w:rFonts w:ascii="仿宋" w:hAnsi="仿宋" w:eastAsia="仿宋" w:cs="宋体"/>
                <w:color w:val="auto"/>
                <w:sz w:val="24"/>
                <w:szCs w:val="24"/>
              </w:rPr>
            </w:pPr>
            <w:r>
              <w:rPr>
                <w:rFonts w:hint="eastAsia" w:ascii="仿宋" w:hAnsi="仿宋" w:eastAsia="仿宋" w:cs="宋体"/>
                <w:color w:val="auto"/>
                <w:sz w:val="24"/>
                <w:szCs w:val="24"/>
              </w:rPr>
              <w:t>★7.心理投射交互训练模块以曼陀罗绘画为理论基础，集成爱心类、欢乐类、激励类、家庭类、建筑类、美景类、幽默类、友善类8个类别的交互训练；唤醒激发、自助平衡、整合统一三个维度不少于100个内容的自性完善训练；25个内容的意象训练以及自由表达性投射训练区域。</w:t>
            </w:r>
          </w:p>
          <w:p>
            <w:pPr>
              <w:snapToGrid w:val="0"/>
              <w:rPr>
                <w:rFonts w:ascii="仿宋" w:hAnsi="仿宋" w:eastAsia="仿宋" w:cs="宋体"/>
                <w:color w:val="auto"/>
                <w:sz w:val="24"/>
                <w:szCs w:val="24"/>
              </w:rPr>
            </w:pPr>
            <w:r>
              <w:rPr>
                <w:rFonts w:hint="eastAsia" w:ascii="仿宋" w:hAnsi="仿宋" w:eastAsia="仿宋" w:cs="宋体"/>
                <w:color w:val="auto"/>
                <w:sz w:val="24"/>
                <w:szCs w:val="24"/>
              </w:rPr>
              <w:t>8.系统包含4类不少于300个心理科普知识、11类不少于300副心理图片资料、3类不少于25部心理视频资料、6类不少于100篇心理悦读美文、12类不少于300首心理放松音乐以及丰富的趣味测试、互动游戏、咨询案例等内容资料。</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提供国家软件测评中心出具的符合GB/T25000.51-2016及CSTCQBRDJB007测试依据的“心理健康多维精灵系统V1.0”软件产品登记测试报告加盖公章复印件。</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提供国家版权局出具的“心理健康多维精灵系统V1.0”计算机软件著作权登记证书加盖公章复印件。</w:t>
            </w:r>
          </w:p>
          <w:p>
            <w:pPr>
              <w:snapToGrid w:val="0"/>
              <w:rPr>
                <w:rFonts w:ascii="仿宋" w:hAnsi="仿宋" w:eastAsia="仿宋" w:cs="宋体"/>
                <w:color w:val="auto"/>
                <w:sz w:val="24"/>
                <w:szCs w:val="24"/>
              </w:rPr>
            </w:pPr>
            <w:r>
              <w:rPr>
                <w:rFonts w:hint="eastAsia" w:ascii="仿宋" w:hAnsi="仿宋" w:eastAsia="仿宋" w:cs="宋体"/>
                <w:color w:val="auto"/>
                <w:sz w:val="24"/>
                <w:szCs w:val="24"/>
              </w:rPr>
              <w:t>二、基础款选配设备：</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10英寸Android平板，Android7.0以上系统。轻巧便携，随时随地展开心理健康工作的普及。</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4</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办公桌椅</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尺寸：1200mm*600mm*750mm,优质环保三聚氰胺板材防火耐磨饰面，钢脚管壁厚度1.5mm,表面经酸洗，磷化，静电喷塑处理，无缝接缝，采用线切割，热处理，底脚的高低可以调节。高档五金配件椅：面料材质：透气网布，耐摩擦，不易变形；人体工学椅；可旋转；气压升降；固定扶手；可滑动；五星脚材质：钢制脚，360°静音滑轮；采用环保级PP材质。</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5</w:t>
            </w:r>
          </w:p>
        </w:tc>
        <w:tc>
          <w:tcPr>
            <w:tcW w:w="715"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心理测试主机</w:t>
            </w:r>
          </w:p>
        </w:tc>
        <w:tc>
          <w:tcPr>
            <w:tcW w:w="2834" w:type="pct"/>
            <w:vAlign w:val="center"/>
          </w:tcPr>
          <w:p>
            <w:pPr>
              <w:snapToGrid w:val="0"/>
              <w:rPr>
                <w:rFonts w:ascii="仿宋" w:hAnsi="仿宋" w:eastAsia="仿宋" w:cs="宋体"/>
                <w:color w:val="auto"/>
                <w:sz w:val="24"/>
                <w:szCs w:val="24"/>
              </w:rPr>
            </w:pPr>
            <w:r>
              <w:rPr>
                <w:rFonts w:ascii="仿宋" w:hAnsi="仿宋" w:eastAsia="仿宋" w:cs="宋体"/>
                <w:color w:val="auto"/>
                <w:sz w:val="24"/>
                <w:szCs w:val="24"/>
              </w:rPr>
              <w:t>CPU:</w:t>
            </w:r>
            <w:r>
              <w:rPr>
                <w:rFonts w:hint="eastAsia" w:ascii="仿宋" w:hAnsi="仿宋" w:eastAsia="仿宋" w:cs="宋体"/>
                <w:color w:val="auto"/>
                <w:sz w:val="24"/>
                <w:szCs w:val="24"/>
              </w:rPr>
              <w:t xml:space="preserve">i5-10500/8G/1T+128G SSD/2G独显/无光驱/WIN10/23.8WLED/串口/VGA+DP/B460主板/7.4升机箱/260W电源 </w:t>
            </w:r>
          </w:p>
        </w:tc>
        <w:tc>
          <w:tcPr>
            <w:tcW w:w="451" w:type="pct"/>
            <w:vAlign w:val="center"/>
          </w:tcPr>
          <w:p>
            <w:pPr>
              <w:snapToGrid w:val="0"/>
              <w:jc w:val="center"/>
              <w:rPr>
                <w:rFonts w:ascii="仿宋" w:hAnsi="仿宋" w:eastAsia="仿宋" w:cs="宋体"/>
                <w:color w:val="auto"/>
                <w:sz w:val="24"/>
                <w:szCs w:val="24"/>
              </w:rPr>
            </w:pPr>
            <w:r>
              <w:rPr>
                <w:rFonts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6</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咨询抱枕</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心理学抱枕，可爱造型，温馨安全</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2</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7</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楷体"/>
                <w:color w:val="auto"/>
                <w:sz w:val="24"/>
                <w:szCs w:val="24"/>
              </w:rPr>
              <w:t>咨询桌布</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等线"/>
                <w:color w:val="auto"/>
                <w:sz w:val="24"/>
                <w:szCs w:val="24"/>
                <w:shd w:val="clear" w:color="auto" w:fill="FFFFFF"/>
              </w:rPr>
              <w:t>浅色系，温馨舒适，直径≥100cm</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8</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等线"/>
                <w:color w:val="auto"/>
                <w:sz w:val="24"/>
                <w:szCs w:val="24"/>
              </w:rPr>
              <w:t>学生心理测试云终端</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【硬件规格】</w:t>
            </w:r>
          </w:p>
          <w:p>
            <w:pPr>
              <w:snapToGrid w:val="0"/>
              <w:rPr>
                <w:rFonts w:ascii="仿宋" w:hAnsi="仿宋" w:eastAsia="仿宋" w:cs="宋体"/>
                <w:color w:val="auto"/>
                <w:sz w:val="24"/>
                <w:szCs w:val="24"/>
              </w:rPr>
            </w:pPr>
            <w:r>
              <w:rPr>
                <w:rFonts w:hint="eastAsia" w:ascii="仿宋" w:hAnsi="仿宋" w:eastAsia="仿宋" w:cs="宋体"/>
                <w:color w:val="auto"/>
                <w:sz w:val="24"/>
                <w:szCs w:val="24"/>
              </w:rPr>
              <w:t>1. ★1U机架式云主机；</w:t>
            </w:r>
          </w:p>
          <w:p>
            <w:pPr>
              <w:snapToGrid w:val="0"/>
              <w:rPr>
                <w:rFonts w:ascii="仿宋" w:hAnsi="仿宋" w:eastAsia="仿宋" w:cs="宋体"/>
                <w:color w:val="auto"/>
                <w:sz w:val="24"/>
                <w:szCs w:val="24"/>
              </w:rPr>
            </w:pPr>
            <w:r>
              <w:rPr>
                <w:rFonts w:hint="eastAsia" w:ascii="仿宋" w:hAnsi="仿宋" w:eastAsia="仿宋" w:cs="宋体"/>
                <w:color w:val="auto"/>
                <w:sz w:val="24"/>
                <w:szCs w:val="24"/>
              </w:rPr>
              <w:t>2. 处理器采用x86架构，不低于四核八线程，睿频≥3.9GHz；</w:t>
            </w:r>
          </w:p>
          <w:p>
            <w:pPr>
              <w:snapToGrid w:val="0"/>
              <w:rPr>
                <w:rFonts w:ascii="仿宋" w:hAnsi="仿宋" w:eastAsia="仿宋" w:cs="宋体"/>
                <w:color w:val="auto"/>
                <w:sz w:val="24"/>
                <w:szCs w:val="24"/>
              </w:rPr>
            </w:pPr>
            <w:r>
              <w:rPr>
                <w:rFonts w:hint="eastAsia" w:ascii="仿宋" w:hAnsi="仿宋" w:eastAsia="仿宋" w:cs="宋体"/>
                <w:color w:val="auto"/>
                <w:sz w:val="24"/>
                <w:szCs w:val="24"/>
              </w:rPr>
              <w:t>3. 内存容量≥8GB（DDR4）；</w:t>
            </w:r>
          </w:p>
          <w:p>
            <w:pPr>
              <w:snapToGrid w:val="0"/>
              <w:rPr>
                <w:rFonts w:ascii="仿宋" w:hAnsi="仿宋" w:eastAsia="仿宋" w:cs="宋体"/>
                <w:color w:val="auto"/>
                <w:sz w:val="24"/>
                <w:szCs w:val="24"/>
              </w:rPr>
            </w:pPr>
            <w:r>
              <w:rPr>
                <w:rFonts w:hint="eastAsia" w:ascii="仿宋" w:hAnsi="仿宋" w:eastAsia="仿宋" w:cs="宋体"/>
                <w:color w:val="auto"/>
                <w:sz w:val="24"/>
                <w:szCs w:val="24"/>
              </w:rPr>
              <w:t>4. 采用固态硬盘+机械硬盘的混合式存储，固态硬盘容量≥256GB（M.2 NVME SSD），支持不低于1块3.5寸机械硬盘（SATA3.0）；</w:t>
            </w:r>
          </w:p>
          <w:p>
            <w:pPr>
              <w:snapToGrid w:val="0"/>
              <w:rPr>
                <w:rFonts w:ascii="仿宋" w:hAnsi="仿宋" w:eastAsia="仿宋" w:cs="宋体"/>
                <w:color w:val="auto"/>
                <w:sz w:val="24"/>
                <w:szCs w:val="24"/>
              </w:rPr>
            </w:pPr>
            <w:r>
              <w:rPr>
                <w:rFonts w:hint="eastAsia" w:ascii="仿宋" w:hAnsi="仿宋" w:eastAsia="仿宋" w:cs="宋体"/>
                <w:color w:val="auto"/>
                <w:sz w:val="24"/>
                <w:szCs w:val="24"/>
              </w:rPr>
              <w:t>5. VGA+HDMI两路输出；</w:t>
            </w:r>
          </w:p>
          <w:p>
            <w:pPr>
              <w:snapToGrid w:val="0"/>
              <w:rPr>
                <w:rFonts w:ascii="仿宋" w:hAnsi="仿宋" w:eastAsia="仿宋" w:cs="宋体"/>
                <w:b/>
                <w:color w:val="auto"/>
                <w:sz w:val="24"/>
                <w:szCs w:val="24"/>
              </w:rPr>
            </w:pPr>
            <w:r>
              <w:rPr>
                <w:rFonts w:hint="eastAsia" w:ascii="仿宋" w:hAnsi="仿宋" w:eastAsia="仿宋" w:cs="宋体"/>
                <w:color w:val="auto"/>
                <w:sz w:val="24"/>
                <w:szCs w:val="24"/>
              </w:rPr>
              <w:t xml:space="preserve">6. </w:t>
            </w:r>
            <w:r>
              <w:rPr>
                <w:rFonts w:hint="eastAsia" w:ascii="仿宋" w:hAnsi="仿宋" w:eastAsia="仿宋" w:cs="宋体"/>
                <w:b/>
                <w:color w:val="auto"/>
                <w:sz w:val="24"/>
                <w:szCs w:val="24"/>
              </w:rPr>
              <w:t>★主板集成千兆以太网口≥7个（提供实物接口照片）；</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7. ★主板集成USB接口≥6个，其中USB3.0接口≥3个（提供实物接口照片）；</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8. 为确保运行稳定性，需提供7x24小时连续无故障运行检测报告；</w:t>
            </w:r>
          </w:p>
          <w:p>
            <w:pPr>
              <w:snapToGrid w:val="0"/>
              <w:rPr>
                <w:rFonts w:ascii="仿宋" w:hAnsi="仿宋" w:eastAsia="仿宋" w:cs="宋体"/>
                <w:b/>
                <w:color w:val="auto"/>
                <w:sz w:val="24"/>
                <w:szCs w:val="24"/>
              </w:rPr>
            </w:pPr>
            <w:r>
              <w:rPr>
                <w:rFonts w:hint="eastAsia" w:ascii="仿宋" w:hAnsi="仿宋" w:eastAsia="仿宋" w:cs="宋体"/>
                <w:b/>
                <w:color w:val="auto"/>
                <w:sz w:val="24"/>
                <w:szCs w:val="24"/>
              </w:rPr>
              <w:t>9. 提供3C证书。</w:t>
            </w:r>
          </w:p>
          <w:p>
            <w:pPr>
              <w:snapToGrid w:val="0"/>
              <w:rPr>
                <w:rFonts w:ascii="仿宋" w:hAnsi="仿宋" w:eastAsia="仿宋" w:cs="宋体"/>
                <w:color w:val="auto"/>
                <w:sz w:val="24"/>
                <w:szCs w:val="24"/>
              </w:rPr>
            </w:pPr>
            <w:r>
              <w:rPr>
                <w:rFonts w:hint="eastAsia" w:ascii="仿宋" w:hAnsi="仿宋" w:eastAsia="仿宋" w:cs="宋体"/>
                <w:b/>
                <w:color w:val="auto"/>
                <w:sz w:val="24"/>
                <w:szCs w:val="24"/>
              </w:rPr>
              <w:t>10.产品材料无毒害证明，需提供RoHS检测报告</w:t>
            </w:r>
            <w:r>
              <w:rPr>
                <w:rFonts w:hint="eastAsia" w:ascii="仿宋" w:hAnsi="仿宋" w:eastAsia="仿宋" w:cs="宋体"/>
                <w:color w:val="auto"/>
                <w:sz w:val="24"/>
                <w:szCs w:val="24"/>
              </w:rPr>
              <w:t>。</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1</w:t>
            </w:r>
            <w:r>
              <w:rPr>
                <w:rFonts w:ascii="仿宋" w:hAnsi="仿宋" w:eastAsia="仿宋" w:cs="微软雅黑"/>
                <w:color w:val="auto"/>
                <w:sz w:val="24"/>
                <w:szCs w:val="24"/>
                <w:lang w:bidi="ar"/>
              </w:rPr>
              <w:t>9</w:t>
            </w:r>
          </w:p>
        </w:tc>
        <w:tc>
          <w:tcPr>
            <w:tcW w:w="715" w:type="pct"/>
            <w:vAlign w:val="center"/>
          </w:tcPr>
          <w:p>
            <w:pPr>
              <w:snapToGrid w:val="0"/>
              <w:jc w:val="center"/>
              <w:rPr>
                <w:rFonts w:ascii="仿宋" w:hAnsi="仿宋" w:eastAsia="仿宋" w:cs="楷体"/>
                <w:color w:val="auto"/>
                <w:sz w:val="24"/>
                <w:szCs w:val="24"/>
              </w:rPr>
            </w:pPr>
            <w:r>
              <w:rPr>
                <w:rFonts w:hint="eastAsia" w:ascii="仿宋" w:hAnsi="仿宋" w:eastAsia="仿宋" w:cs="等线"/>
                <w:color w:val="auto"/>
                <w:sz w:val="24"/>
                <w:szCs w:val="24"/>
              </w:rPr>
              <w:t>千兆网络交换机</w:t>
            </w:r>
          </w:p>
        </w:tc>
        <w:tc>
          <w:tcPr>
            <w:tcW w:w="2834" w:type="pct"/>
            <w:vAlign w:val="center"/>
          </w:tcPr>
          <w:p>
            <w:pPr>
              <w:snapToGrid w:val="0"/>
              <w:rPr>
                <w:rFonts w:ascii="仿宋" w:hAnsi="仿宋" w:eastAsia="仿宋" w:cs="等线"/>
                <w:color w:val="auto"/>
                <w:sz w:val="24"/>
                <w:szCs w:val="24"/>
              </w:rPr>
            </w:pPr>
            <w:r>
              <w:rPr>
                <w:rFonts w:hint="eastAsia" w:ascii="仿宋" w:hAnsi="仿宋" w:eastAsia="仿宋" w:cs="等线"/>
                <w:color w:val="auto"/>
                <w:sz w:val="24"/>
                <w:szCs w:val="24"/>
              </w:rPr>
              <w:t>千兆交换机</w:t>
            </w:r>
          </w:p>
          <w:p>
            <w:pPr>
              <w:snapToGrid w:val="0"/>
              <w:rPr>
                <w:rFonts w:ascii="仿宋" w:hAnsi="仿宋" w:eastAsia="仿宋" w:cs="等线"/>
                <w:color w:val="auto"/>
                <w:sz w:val="24"/>
                <w:szCs w:val="24"/>
              </w:rPr>
            </w:pPr>
            <w:r>
              <w:rPr>
                <w:rFonts w:hint="eastAsia" w:ascii="仿宋" w:hAnsi="仿宋" w:eastAsia="仿宋" w:cs="等线"/>
                <w:color w:val="auto"/>
                <w:sz w:val="24"/>
                <w:szCs w:val="24"/>
              </w:rPr>
              <w:t>★交换容量≥264Gbps ，转发性能≥96Mpps ，固化10/100/1000M以太网端口≥24，固化SFP非复用口≥4个，支持IPv4和IPv6的静态路由，支持静态黑洞路由，支持RIP/RIPng、策略路由等三层路由协议</w:t>
            </w:r>
          </w:p>
          <w:p>
            <w:pPr>
              <w:snapToGrid w:val="0"/>
              <w:rPr>
                <w:rFonts w:ascii="仿宋" w:hAnsi="仿宋" w:eastAsia="仿宋" w:cs="等线"/>
                <w:color w:val="auto"/>
                <w:sz w:val="24"/>
                <w:szCs w:val="24"/>
              </w:rPr>
            </w:pPr>
            <w:r>
              <w:rPr>
                <w:rFonts w:hint="eastAsia" w:ascii="仿宋" w:hAnsi="仿宋" w:eastAsia="仿宋" w:cs="等线"/>
                <w:color w:val="auto"/>
                <w:sz w:val="24"/>
                <w:szCs w:val="24"/>
              </w:rPr>
              <w:t>要求所投设备MAC地址≥16K</w:t>
            </w:r>
          </w:p>
          <w:p>
            <w:pPr>
              <w:snapToGrid w:val="0"/>
              <w:rPr>
                <w:rFonts w:ascii="仿宋" w:hAnsi="仿宋" w:eastAsia="仿宋" w:cs="等线"/>
                <w:color w:val="auto"/>
                <w:sz w:val="24"/>
                <w:szCs w:val="24"/>
              </w:rPr>
            </w:pPr>
            <w:r>
              <w:rPr>
                <w:rFonts w:hint="eastAsia" w:ascii="仿宋" w:hAnsi="仿宋" w:eastAsia="仿宋" w:cs="等线"/>
                <w:color w:val="auto"/>
                <w:sz w:val="24"/>
                <w:szCs w:val="24"/>
              </w:rPr>
              <w:t>支持ARP防欺骗功能，能够禁止非法用户的ARP欺骗报文，保护合法用户免受其害，防止合法用户的数据被窃取</w:t>
            </w:r>
          </w:p>
          <w:p>
            <w:pPr>
              <w:snapToGrid w:val="0"/>
              <w:rPr>
                <w:rFonts w:ascii="仿宋" w:hAnsi="仿宋" w:eastAsia="仿宋" w:cs="宋体"/>
                <w:color w:val="auto"/>
                <w:sz w:val="24"/>
                <w:szCs w:val="24"/>
              </w:rPr>
            </w:pPr>
            <w:r>
              <w:rPr>
                <w:rFonts w:hint="eastAsia" w:ascii="仿宋" w:hAnsi="仿宋" w:eastAsia="仿宋" w:cs="等线"/>
                <w:color w:val="auto"/>
                <w:sz w:val="24"/>
                <w:szCs w:val="24"/>
              </w:rPr>
              <w:t>支持IP标准、IP扩展、MAC扩展、专家级、ACL80、IPV6ACL、基于VLAN、基于端口、基于协议、基于全局等方式的访问控制列表；且支持ACL Logging、ACL Counter、ACL Remark、ACL重定向；</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0</w:t>
            </w:r>
          </w:p>
        </w:tc>
        <w:tc>
          <w:tcPr>
            <w:tcW w:w="715" w:type="pct"/>
            <w:vAlign w:val="center"/>
          </w:tcPr>
          <w:p>
            <w:pPr>
              <w:snapToGrid w:val="0"/>
              <w:jc w:val="center"/>
              <w:rPr>
                <w:rFonts w:ascii="仿宋" w:hAnsi="仿宋" w:eastAsia="仿宋" w:cs="等线"/>
                <w:color w:val="auto"/>
                <w:sz w:val="24"/>
                <w:szCs w:val="24"/>
              </w:rPr>
            </w:pPr>
            <w:r>
              <w:rPr>
                <w:rFonts w:hint="eastAsia" w:ascii="仿宋" w:hAnsi="仿宋" w:eastAsia="仿宋" w:cs="等线"/>
                <w:color w:val="auto"/>
                <w:sz w:val="24"/>
                <w:szCs w:val="24"/>
              </w:rPr>
              <w:t>显示器</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等线"/>
                <w:color w:val="auto"/>
                <w:sz w:val="24"/>
                <w:szCs w:val="24"/>
              </w:rPr>
              <w:t>19.5英寸显示器（分辨率不低于1440*900）</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1</w:t>
            </w:r>
          </w:p>
        </w:tc>
        <w:tc>
          <w:tcPr>
            <w:tcW w:w="715" w:type="pct"/>
            <w:vAlign w:val="center"/>
          </w:tcPr>
          <w:p>
            <w:pPr>
              <w:snapToGrid w:val="0"/>
              <w:jc w:val="center"/>
              <w:rPr>
                <w:rFonts w:ascii="仿宋" w:hAnsi="仿宋" w:eastAsia="仿宋" w:cs="等线"/>
                <w:color w:val="auto"/>
                <w:sz w:val="24"/>
                <w:szCs w:val="24"/>
              </w:rPr>
            </w:pPr>
            <w:r>
              <w:rPr>
                <w:rFonts w:hint="eastAsia" w:ascii="仿宋" w:hAnsi="仿宋" w:eastAsia="仿宋" w:cs="等线"/>
                <w:color w:val="auto"/>
                <w:sz w:val="24"/>
                <w:szCs w:val="24"/>
              </w:rPr>
              <w:t>键鼠套装</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等线"/>
                <w:color w:val="auto"/>
                <w:sz w:val="24"/>
                <w:szCs w:val="24"/>
              </w:rPr>
              <w:t>USB键鼠套装</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2</w:t>
            </w:r>
          </w:p>
        </w:tc>
        <w:tc>
          <w:tcPr>
            <w:tcW w:w="715" w:type="pct"/>
            <w:vAlign w:val="center"/>
          </w:tcPr>
          <w:p>
            <w:pPr>
              <w:snapToGrid w:val="0"/>
              <w:jc w:val="center"/>
              <w:rPr>
                <w:rFonts w:ascii="仿宋" w:hAnsi="仿宋" w:eastAsia="仿宋" w:cs="等线"/>
                <w:color w:val="auto"/>
                <w:sz w:val="24"/>
                <w:szCs w:val="24"/>
              </w:rPr>
            </w:pPr>
            <w:r>
              <w:rPr>
                <w:rFonts w:hint="eastAsia" w:ascii="仿宋" w:hAnsi="仿宋" w:eastAsia="仿宋" w:cs="等线"/>
                <w:color w:val="auto"/>
                <w:sz w:val="24"/>
                <w:szCs w:val="24"/>
              </w:rPr>
              <w:t>学生测试桌椅</w:t>
            </w:r>
          </w:p>
        </w:tc>
        <w:tc>
          <w:tcPr>
            <w:tcW w:w="2834" w:type="pct"/>
            <w:vAlign w:val="center"/>
          </w:tcPr>
          <w:p>
            <w:pPr>
              <w:snapToGrid w:val="0"/>
              <w:rPr>
                <w:rFonts w:ascii="仿宋" w:hAnsi="仿宋" w:eastAsia="仿宋" w:cs="宋体"/>
                <w:color w:val="auto"/>
                <w:sz w:val="24"/>
                <w:szCs w:val="24"/>
              </w:rPr>
            </w:pPr>
            <w:r>
              <w:rPr>
                <w:rFonts w:hint="eastAsia" w:ascii="仿宋" w:hAnsi="仿宋" w:eastAsia="仿宋" w:cs="宋体"/>
                <w:color w:val="auto"/>
                <w:sz w:val="24"/>
                <w:szCs w:val="24"/>
              </w:rPr>
              <w:t>两联桌,椅</w:t>
            </w:r>
          </w:p>
          <w:p>
            <w:pPr>
              <w:snapToGrid w:val="0"/>
              <w:rPr>
                <w:rFonts w:ascii="仿宋" w:hAnsi="仿宋" w:eastAsia="仿宋" w:cs="宋体"/>
                <w:color w:val="auto"/>
                <w:sz w:val="24"/>
                <w:szCs w:val="24"/>
              </w:rPr>
            </w:pP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3</w:t>
            </w:r>
          </w:p>
        </w:tc>
        <w:tc>
          <w:tcPr>
            <w:tcW w:w="715" w:type="pct"/>
            <w:vAlign w:val="center"/>
          </w:tcPr>
          <w:p>
            <w:pPr>
              <w:snapToGrid w:val="0"/>
              <w:jc w:val="center"/>
              <w:rPr>
                <w:rFonts w:hint="eastAsia" w:ascii="仿宋" w:hAnsi="仿宋" w:eastAsia="仿宋" w:cs="等线"/>
                <w:color w:val="auto"/>
                <w:sz w:val="24"/>
                <w:szCs w:val="24"/>
              </w:rPr>
            </w:pPr>
            <w:r>
              <w:rPr>
                <w:rFonts w:hint="eastAsia" w:ascii="仿宋" w:hAnsi="仿宋" w:eastAsia="仿宋" w:cs="等线"/>
                <w:color w:val="auto"/>
                <w:sz w:val="24"/>
                <w:szCs w:val="24"/>
              </w:rPr>
              <w:t>静音时钟</w:t>
            </w:r>
          </w:p>
        </w:tc>
        <w:tc>
          <w:tcPr>
            <w:tcW w:w="2834" w:type="pct"/>
            <w:vAlign w:val="center"/>
          </w:tcPr>
          <w:p>
            <w:pPr>
              <w:snapToGrid w:val="0"/>
              <w:jc w:val="center"/>
              <w:rPr>
                <w:rFonts w:hint="eastAsia" w:ascii="仿宋" w:hAnsi="仿宋" w:eastAsia="仿宋" w:cs="等线"/>
                <w:color w:val="auto"/>
                <w:sz w:val="24"/>
                <w:szCs w:val="24"/>
              </w:rPr>
            </w:pPr>
            <w:r>
              <w:rPr>
                <w:rFonts w:hint="eastAsia" w:ascii="仿宋" w:hAnsi="仿宋" w:eastAsia="仿宋" w:cs="等线"/>
                <w:color w:val="auto"/>
                <w:sz w:val="24"/>
                <w:szCs w:val="24"/>
              </w:rPr>
              <w:t>心理学结构，美观大方</w:t>
            </w:r>
          </w:p>
        </w:tc>
        <w:tc>
          <w:tcPr>
            <w:tcW w:w="451"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4</w:t>
            </w:r>
          </w:p>
        </w:tc>
        <w:tc>
          <w:tcPr>
            <w:tcW w:w="715" w:type="pct"/>
            <w:vAlign w:val="center"/>
          </w:tcPr>
          <w:p>
            <w:pPr>
              <w:snapToGrid w:val="0"/>
              <w:jc w:val="center"/>
              <w:rPr>
                <w:rFonts w:hint="eastAsia" w:ascii="仿宋" w:hAnsi="仿宋" w:eastAsia="仿宋" w:cs="等线"/>
                <w:color w:val="auto"/>
                <w:sz w:val="24"/>
                <w:szCs w:val="24"/>
              </w:rPr>
            </w:pPr>
            <w:r>
              <w:rPr>
                <w:rFonts w:hint="eastAsia" w:ascii="仿宋" w:hAnsi="仿宋" w:eastAsia="仿宋" w:cs="等线"/>
                <w:color w:val="auto"/>
                <w:sz w:val="24"/>
                <w:szCs w:val="24"/>
              </w:rPr>
              <w:t>窗帘</w:t>
            </w:r>
          </w:p>
        </w:tc>
        <w:tc>
          <w:tcPr>
            <w:tcW w:w="2834" w:type="pct"/>
            <w:vAlign w:val="center"/>
          </w:tcPr>
          <w:p>
            <w:pPr>
              <w:snapToGrid w:val="0"/>
              <w:jc w:val="center"/>
              <w:rPr>
                <w:rFonts w:hint="eastAsia" w:ascii="仿宋" w:hAnsi="仿宋" w:eastAsia="仿宋" w:cs="等线"/>
                <w:color w:val="auto"/>
                <w:sz w:val="24"/>
                <w:szCs w:val="24"/>
              </w:rPr>
            </w:pPr>
            <w:r>
              <w:rPr>
                <w:rFonts w:hint="eastAsia" w:ascii="仿宋" w:hAnsi="仿宋" w:eastAsia="仿宋" w:cs="等线"/>
                <w:color w:val="auto"/>
                <w:sz w:val="24"/>
                <w:szCs w:val="24"/>
              </w:rPr>
              <w:t>纱质罗马杆吊装定制窗帘</w:t>
            </w:r>
          </w:p>
        </w:tc>
        <w:tc>
          <w:tcPr>
            <w:tcW w:w="451" w:type="pct"/>
            <w:vAlign w:val="center"/>
          </w:tcPr>
          <w:p>
            <w:pPr>
              <w:snapToGrid w:val="0"/>
              <w:jc w:val="center"/>
              <w:rPr>
                <w:rFonts w:ascii="仿宋" w:hAnsi="仿宋" w:eastAsia="仿宋" w:cs="宋体"/>
                <w:color w:val="auto"/>
                <w:sz w:val="24"/>
                <w:szCs w:val="24"/>
              </w:rPr>
            </w:pPr>
            <w:r>
              <w:rPr>
                <w:rFonts w:ascii="仿宋" w:hAnsi="仿宋" w:eastAsia="仿宋" w:cs="宋体"/>
                <w:color w:val="auto"/>
                <w:sz w:val="24"/>
                <w:szCs w:val="24"/>
              </w:rPr>
              <w:t>75</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5</w:t>
            </w:r>
          </w:p>
        </w:tc>
        <w:tc>
          <w:tcPr>
            <w:tcW w:w="715" w:type="pct"/>
            <w:vAlign w:val="center"/>
          </w:tcPr>
          <w:p>
            <w:pPr>
              <w:snapToGrid w:val="0"/>
              <w:jc w:val="center"/>
              <w:rPr>
                <w:rFonts w:hint="eastAsia" w:ascii="仿宋" w:hAnsi="仿宋" w:eastAsia="仿宋" w:cs="等线"/>
                <w:color w:val="auto"/>
                <w:sz w:val="24"/>
                <w:szCs w:val="24"/>
              </w:rPr>
            </w:pPr>
            <w:r>
              <w:rPr>
                <w:rFonts w:hint="eastAsia" w:ascii="仿宋" w:hAnsi="仿宋" w:eastAsia="仿宋" w:cs="等线"/>
                <w:color w:val="auto"/>
                <w:sz w:val="24"/>
                <w:szCs w:val="24"/>
              </w:rPr>
              <w:t>墙面粉刷</w:t>
            </w:r>
          </w:p>
        </w:tc>
        <w:tc>
          <w:tcPr>
            <w:tcW w:w="2834" w:type="pct"/>
            <w:vAlign w:val="center"/>
          </w:tcPr>
          <w:p>
            <w:pPr>
              <w:snapToGrid w:val="0"/>
              <w:jc w:val="center"/>
              <w:rPr>
                <w:rFonts w:hint="eastAsia" w:ascii="仿宋" w:hAnsi="仿宋" w:eastAsia="仿宋" w:cs="等线"/>
                <w:color w:val="auto"/>
                <w:sz w:val="24"/>
                <w:szCs w:val="24"/>
              </w:rPr>
            </w:pPr>
            <w:r>
              <w:rPr>
                <w:rFonts w:hint="eastAsia" w:ascii="仿宋" w:hAnsi="仿宋" w:eastAsia="仿宋" w:cs="等线"/>
                <w:color w:val="auto"/>
                <w:sz w:val="24"/>
                <w:szCs w:val="24"/>
              </w:rPr>
              <w:t>墙面彩色涂料粉刷，立邦乳胶漆配制。</w:t>
            </w:r>
          </w:p>
        </w:tc>
        <w:tc>
          <w:tcPr>
            <w:tcW w:w="451" w:type="pct"/>
            <w:vAlign w:val="center"/>
          </w:tcPr>
          <w:p>
            <w:pPr>
              <w:snapToGrid w:val="0"/>
              <w:jc w:val="center"/>
              <w:rPr>
                <w:rFonts w:ascii="仿宋" w:hAnsi="仿宋" w:eastAsia="仿宋" w:cs="宋体"/>
                <w:color w:val="auto"/>
                <w:sz w:val="24"/>
                <w:szCs w:val="24"/>
              </w:rPr>
            </w:pPr>
            <w:r>
              <w:rPr>
                <w:rFonts w:ascii="仿宋" w:hAnsi="仿宋" w:eastAsia="仿宋" w:cs="宋体"/>
                <w:color w:val="auto"/>
                <w:sz w:val="24"/>
                <w:szCs w:val="24"/>
              </w:rPr>
              <w:t>70</w:t>
            </w:r>
          </w:p>
        </w:tc>
        <w:tc>
          <w:tcPr>
            <w:tcW w:w="433" w:type="pct"/>
            <w:vAlign w:val="center"/>
          </w:tcPr>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vAlign w:val="center"/>
          </w:tcPr>
          <w:p>
            <w:pPr>
              <w:jc w:val="center"/>
              <w:textAlignment w:val="center"/>
              <w:rPr>
                <w:rFonts w:ascii="仿宋" w:hAnsi="仿宋" w:eastAsia="仿宋" w:cs="微软雅黑"/>
                <w:color w:val="auto"/>
                <w:sz w:val="24"/>
                <w:szCs w:val="24"/>
                <w:lang w:bidi="ar"/>
              </w:rPr>
            </w:pPr>
            <w:r>
              <w:rPr>
                <w:rFonts w:hint="eastAsia" w:ascii="仿宋" w:hAnsi="仿宋" w:eastAsia="仿宋" w:cs="微软雅黑"/>
                <w:color w:val="auto"/>
                <w:sz w:val="24"/>
                <w:szCs w:val="24"/>
                <w:lang w:bidi="ar"/>
              </w:rPr>
              <w:t>2</w:t>
            </w:r>
            <w:r>
              <w:rPr>
                <w:rFonts w:ascii="仿宋" w:hAnsi="仿宋" w:eastAsia="仿宋" w:cs="微软雅黑"/>
                <w:color w:val="auto"/>
                <w:sz w:val="24"/>
                <w:szCs w:val="24"/>
                <w:lang w:bidi="ar"/>
              </w:rPr>
              <w:t>6</w:t>
            </w:r>
          </w:p>
        </w:tc>
        <w:tc>
          <w:tcPr>
            <w:tcW w:w="715" w:type="pct"/>
            <w:vAlign w:val="center"/>
          </w:tcPr>
          <w:p>
            <w:pPr>
              <w:jc w:val="center"/>
              <w:rPr>
                <w:rFonts w:ascii="仿宋" w:hAnsi="仿宋" w:eastAsia="仿宋"/>
                <w:color w:val="auto"/>
                <w:sz w:val="24"/>
                <w:szCs w:val="24"/>
              </w:rPr>
            </w:pPr>
            <w:r>
              <w:rPr>
                <w:rFonts w:hint="eastAsia" w:ascii="仿宋" w:hAnsi="仿宋" w:eastAsia="仿宋"/>
                <w:color w:val="auto"/>
                <w:sz w:val="24"/>
                <w:szCs w:val="24"/>
              </w:rPr>
              <w:t>施工安装、集成等费用</w:t>
            </w:r>
          </w:p>
        </w:tc>
        <w:tc>
          <w:tcPr>
            <w:tcW w:w="2834" w:type="pct"/>
          </w:tcPr>
          <w:p>
            <w:pPr>
              <w:rPr>
                <w:rFonts w:ascii="仿宋" w:hAnsi="仿宋" w:eastAsia="仿宋"/>
                <w:color w:val="auto"/>
                <w:sz w:val="24"/>
                <w:szCs w:val="24"/>
              </w:rPr>
            </w:pPr>
            <w:r>
              <w:rPr>
                <w:rFonts w:hint="eastAsia" w:ascii="仿宋" w:hAnsi="仿宋" w:eastAsia="仿宋"/>
                <w:color w:val="auto"/>
                <w:sz w:val="24"/>
                <w:szCs w:val="24"/>
              </w:rPr>
              <w:t>运输、安装、调试、集成、培训等费用</w:t>
            </w:r>
          </w:p>
        </w:tc>
        <w:tc>
          <w:tcPr>
            <w:tcW w:w="451" w:type="pct"/>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433" w:type="pct"/>
            <w:vAlign w:val="center"/>
          </w:tcPr>
          <w:p>
            <w:pPr>
              <w:jc w:val="center"/>
              <w:rPr>
                <w:rFonts w:ascii="仿宋" w:hAnsi="仿宋" w:eastAsia="仿宋"/>
                <w:color w:val="auto"/>
                <w:sz w:val="24"/>
                <w:szCs w:val="24"/>
              </w:rPr>
            </w:pPr>
            <w:r>
              <w:rPr>
                <w:rFonts w:hint="eastAsia" w:ascii="仿宋" w:hAnsi="仿宋" w:eastAsia="仿宋"/>
                <w:color w:val="auto"/>
                <w:sz w:val="24"/>
                <w:szCs w:val="24"/>
              </w:rPr>
              <w:t>项</w:t>
            </w:r>
          </w:p>
        </w:tc>
      </w:tr>
    </w:tbl>
    <w:p>
      <w:pPr>
        <w:pStyle w:val="5"/>
        <w:ind w:left="0" w:leftChars="0"/>
        <w:rPr>
          <w:rFonts w:hint="eastAsia" w:ascii="仿宋" w:hAnsi="仿宋" w:eastAsia="仿宋"/>
          <w:color w:val="auto"/>
          <w:sz w:val="24"/>
          <w:szCs w:val="24"/>
          <w:shd w:val="pct10" w:color="auto" w:fill="FFFFFF"/>
        </w:rPr>
      </w:pPr>
    </w:p>
    <w:p>
      <w:pPr>
        <w:pStyle w:val="5"/>
        <w:ind w:left="0" w:leftChars="0"/>
        <w:rPr>
          <w:rFonts w:ascii="仿宋" w:hAnsi="仿宋" w:eastAsia="仿宋"/>
          <w:color w:val="auto"/>
          <w:sz w:val="24"/>
          <w:szCs w:val="24"/>
          <w:shd w:val="pct10" w:color="auto" w:fill="FFFFFF"/>
        </w:rPr>
      </w:pPr>
      <w:r>
        <w:rPr>
          <w:rFonts w:hint="eastAsia" w:ascii="仿宋" w:hAnsi="仿宋" w:eastAsia="仿宋"/>
          <w:color w:val="auto"/>
          <w:sz w:val="24"/>
          <w:szCs w:val="24"/>
          <w:shd w:val="pct10" w:color="auto" w:fill="FFFFFF"/>
        </w:rPr>
        <w:t>注★参数不接受负偏离</w:t>
      </w:r>
    </w:p>
    <w:p>
      <w:pPr>
        <w:pStyle w:val="5"/>
        <w:rPr>
          <w:rFonts w:ascii="仿宋" w:hAnsi="仿宋" w:eastAsia="仿宋"/>
          <w:color w:val="auto"/>
          <w:sz w:val="24"/>
          <w:szCs w:val="24"/>
        </w:rPr>
        <w:sectPr>
          <w:footerReference r:id="rId4" w:type="first"/>
          <w:footerReference r:id="rId3" w:type="default"/>
          <w:pgSz w:w="11906" w:h="16838"/>
          <w:pgMar w:top="1440" w:right="1797" w:bottom="1440" w:left="1797" w:header="851" w:footer="992" w:gutter="0"/>
          <w:cols w:space="720" w:num="1"/>
          <w:titlePg/>
          <w:docGrid w:type="lines" w:linePitch="312" w:charSpace="0"/>
        </w:sectPr>
      </w:pPr>
    </w:p>
    <w:p>
      <w:pPr>
        <w:pStyle w:val="5"/>
        <w:spacing w:after="0" w:line="420" w:lineRule="exact"/>
        <w:ind w:left="0" w:leftChars="0"/>
        <w:rPr>
          <w:rFonts w:ascii="仿宋" w:hAnsi="仿宋" w:eastAsia="仿宋" w:cs="宋体"/>
          <w:color w:val="auto"/>
          <w:kern w:val="0"/>
          <w:sz w:val="24"/>
          <w:szCs w:val="24"/>
        </w:rPr>
      </w:pPr>
      <w:bookmarkStart w:id="1" w:name="_Toc482279881"/>
      <w:r>
        <w:rPr>
          <w:rFonts w:hint="eastAsia" w:ascii="仿宋" w:hAnsi="仿宋" w:eastAsia="仿宋"/>
          <w:b/>
          <w:bCs/>
          <w:color w:val="auto"/>
          <w:sz w:val="24"/>
          <w:szCs w:val="24"/>
        </w:rPr>
        <w:t>特别提醒：</w:t>
      </w:r>
      <w:r>
        <w:rPr>
          <w:rFonts w:hint="eastAsia" w:ascii="仿宋" w:hAnsi="仿宋" w:eastAsia="仿宋" w:cs="宋体"/>
          <w:color w:val="auto"/>
          <w:kern w:val="0"/>
          <w:sz w:val="24"/>
          <w:szCs w:val="24"/>
        </w:rPr>
        <w:t>（1）成交供应商应严格按照规范及询价文件等相关要求组织施工。</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本工程所有材料，全部由成交供应商负责采购，采购人未推荐品牌，供应商应考虑使用国产中档及以上且符合国家标准的合格产品价格（供应商充分考虑市场价格风险，一旦中标，材料价格不作调整）。成交供应商所用所有材料进场须经采购单位验收，经采购单位验收合格同意后方可进场。采购单位有权拒绝不合格材料及产品进场，并要求成交供应商无条件更换不符合要求的产品，购进的材料设备与提供的样品不一致时，由成交供应商无条件退货，如因使用不符合国家标准及各项指标的材料，由此引起的相关费用由成交供应商承担，结算时一律不作调整。</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（3）成交供应商必须按不低于询价文件要求的材料质量及技术要求等标准供货、施工、安装等。</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（4）施工期间的水、电费用由成交供应商负责。</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（5）成交供应商施工中必须按时清理施工场地，垃圾必须清理离场。竣工时对施工场所全面打扫，做到地面、墙面等均无污染。</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（7）成交供应商必须遵守政府有关主管部门对施工噪音、环境保护和安全生产等的管理规定，如因成交供应商的原因，导致扰民投诉及相关部门罚款的，均由成交供应商负责处理，费用自理。</w:t>
      </w:r>
    </w:p>
    <w:p>
      <w:pPr>
        <w:spacing w:line="42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（8）本项目为</w:t>
      </w:r>
      <w:r>
        <w:rPr>
          <w:rFonts w:hint="eastAsia" w:ascii="仿宋" w:hAnsi="仿宋" w:eastAsia="仿宋" w:cs="宋体"/>
          <w:b/>
          <w:bCs/>
          <w:color w:val="auto"/>
          <w:kern w:val="0"/>
          <w:sz w:val="24"/>
          <w:szCs w:val="24"/>
          <w:u w:val="single"/>
        </w:rPr>
        <w:t>固定全费用综合单价</w:t>
      </w:r>
      <w:r>
        <w:rPr>
          <w:rFonts w:hint="eastAsia" w:ascii="仿宋" w:hAnsi="仿宋" w:eastAsia="仿宋" w:cs="宋体"/>
          <w:color w:val="auto"/>
          <w:kern w:val="0"/>
          <w:sz w:val="24"/>
          <w:szCs w:val="24"/>
        </w:rPr>
        <w:t>报价，各供应商的投标报价应包括但不限于人工费、材料费、机械设备费、食宿费、水电费、招标代理服务费、安全及防护费用、施工现场清理及垃圾清运费用、管理费、合理利润、规费税金等为完成本项目所需的全部费用。</w:t>
      </w:r>
    </w:p>
    <w:p>
      <w:pPr>
        <w:pStyle w:val="5"/>
        <w:ind w:left="0" w:leftChars="0"/>
        <w:rPr>
          <w:color w:val="auto"/>
        </w:rPr>
        <w:sectPr>
          <w:type w:val="continuous"/>
          <w:pgSz w:w="11906" w:h="16838"/>
          <w:pgMar w:top="1440" w:right="1797" w:bottom="1440" w:left="1797" w:header="851" w:footer="992" w:gutter="0"/>
          <w:cols w:space="720" w:num="1"/>
          <w:titlePg/>
          <w:docGrid w:type="linesAndChars" w:linePitch="312" w:charSpace="0"/>
        </w:sectPr>
      </w:pPr>
    </w:p>
    <w:p>
      <w:pPr>
        <w:ind w:firstLine="2520" w:firstLineChars="700"/>
        <w:rPr>
          <w:rFonts w:ascii="仿宋" w:hAnsi="仿宋" w:eastAsia="仿宋"/>
          <w:color w:val="auto"/>
        </w:rPr>
      </w:pPr>
      <w:r>
        <w:rPr>
          <w:rFonts w:ascii="仿宋" w:hAnsi="仿宋" w:eastAsia="仿宋"/>
          <w:color w:val="auto"/>
          <w:sz w:val="36"/>
          <w:szCs w:val="36"/>
        </w:rPr>
        <w:t>二、</w:t>
      </w:r>
      <w:r>
        <w:rPr>
          <w:rFonts w:hint="eastAsia" w:ascii="仿宋" w:hAnsi="仿宋" w:eastAsia="仿宋"/>
          <w:color w:val="auto"/>
          <w:sz w:val="36"/>
          <w:szCs w:val="36"/>
        </w:rPr>
        <w:t>采购合同条款及格式</w:t>
      </w:r>
    </w:p>
    <w:p>
      <w:pPr>
        <w:spacing w:line="480" w:lineRule="exact"/>
        <w:outlineLvl w:val="0"/>
        <w:rPr>
          <w:rFonts w:ascii="仿宋" w:hAnsi="仿宋" w:eastAsia="仿宋" w:cs="宋体"/>
          <w:color w:val="auto"/>
          <w:sz w:val="24"/>
          <w:szCs w:val="24"/>
        </w:rPr>
      </w:pPr>
      <w:r>
        <w:rPr>
          <w:rFonts w:hint="eastAsia" w:ascii="仿宋" w:hAnsi="仿宋" w:eastAsia="仿宋" w:cs="宋体"/>
          <w:color w:val="auto"/>
          <w:sz w:val="24"/>
          <w:szCs w:val="24"/>
        </w:rPr>
        <w:t>甲方(需方)：</w:t>
      </w:r>
      <w:r>
        <w:rPr>
          <w:rFonts w:hint="eastAsia" w:ascii="仿宋" w:hAnsi="仿宋" w:eastAsia="仿宋" w:cs="宋体"/>
          <w:color w:val="auto"/>
          <w:sz w:val="24"/>
          <w:szCs w:val="24"/>
          <w:u w:val="single"/>
        </w:rPr>
        <w:t xml:space="preserve"> </w:t>
      </w:r>
      <w:r>
        <w:rPr>
          <w:rFonts w:ascii="仿宋" w:hAnsi="仿宋" w:eastAsia="仿宋" w:cs="宋体"/>
          <w:color w:val="auto"/>
          <w:sz w:val="24"/>
          <w:szCs w:val="24"/>
          <w:u w:val="single"/>
        </w:rPr>
        <w:t xml:space="preserve">                      </w:t>
      </w:r>
    </w:p>
    <w:p>
      <w:pPr>
        <w:spacing w:line="480" w:lineRule="exact"/>
        <w:outlineLvl w:val="0"/>
        <w:rPr>
          <w:rFonts w:ascii="仿宋" w:hAnsi="仿宋" w:eastAsia="仿宋" w:cs="宋体"/>
          <w:color w:val="auto"/>
          <w:sz w:val="24"/>
          <w:szCs w:val="24"/>
        </w:rPr>
      </w:pPr>
      <w:r>
        <w:rPr>
          <w:rFonts w:hint="eastAsia" w:ascii="仿宋" w:hAnsi="仿宋" w:eastAsia="仿宋" w:cs="宋体"/>
          <w:color w:val="auto"/>
          <w:sz w:val="24"/>
          <w:szCs w:val="24"/>
        </w:rPr>
        <w:t>乙方(供方)：</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 </w:t>
      </w:r>
    </w:p>
    <w:p>
      <w:pPr>
        <w:spacing w:line="480" w:lineRule="exact"/>
        <w:outlineLvl w:val="0"/>
        <w:rPr>
          <w:rFonts w:ascii="仿宋" w:hAnsi="仿宋" w:eastAsia="仿宋" w:cs="宋体"/>
          <w:color w:val="auto"/>
          <w:sz w:val="24"/>
          <w:szCs w:val="24"/>
        </w:rPr>
      </w:pPr>
      <w:r>
        <w:rPr>
          <w:rFonts w:hint="eastAsia" w:ascii="仿宋" w:hAnsi="仿宋" w:eastAsia="仿宋" w:cs="宋体"/>
          <w:color w:val="auto"/>
          <w:sz w:val="24"/>
          <w:szCs w:val="24"/>
        </w:rPr>
        <w:t>签订地点：</w:t>
      </w:r>
      <w:r>
        <w:rPr>
          <w:rFonts w:hint="eastAsia" w:ascii="仿宋" w:hAnsi="仿宋" w:eastAsia="仿宋" w:cs="宋体"/>
          <w:color w:val="auto"/>
          <w:sz w:val="24"/>
          <w:szCs w:val="24"/>
          <w:u w:val="single"/>
        </w:rPr>
        <w:t xml:space="preserve">                           </w:t>
      </w:r>
    </w:p>
    <w:p>
      <w:pPr>
        <w:spacing w:line="480" w:lineRule="exact"/>
        <w:outlineLvl w:val="0"/>
        <w:rPr>
          <w:rFonts w:ascii="仿宋" w:hAnsi="仿宋" w:eastAsia="仿宋" w:cs="宋体"/>
          <w:color w:val="auto"/>
          <w:sz w:val="24"/>
          <w:szCs w:val="24"/>
        </w:rPr>
      </w:pPr>
      <w:r>
        <w:rPr>
          <w:rFonts w:hint="eastAsia" w:ascii="仿宋" w:hAnsi="仿宋" w:eastAsia="仿宋" w:cs="宋体"/>
          <w:color w:val="auto"/>
          <w:sz w:val="24"/>
          <w:szCs w:val="24"/>
        </w:rPr>
        <w:t>签订时间：</w:t>
      </w:r>
      <w:r>
        <w:rPr>
          <w:rFonts w:hint="eastAsia" w:ascii="仿宋" w:hAnsi="仿宋" w:eastAsia="仿宋" w:cs="宋体"/>
          <w:color w:val="auto"/>
          <w:sz w:val="24"/>
          <w:szCs w:val="24"/>
          <w:u w:val="single"/>
        </w:rPr>
        <w:t xml:space="preserve">                         </w:t>
      </w:r>
    </w:p>
    <w:p>
      <w:pPr>
        <w:pStyle w:val="13"/>
        <w:spacing w:line="480" w:lineRule="auto"/>
        <w:ind w:firstLine="480"/>
        <w:rPr>
          <w:rFonts w:ascii="仿宋" w:hAnsi="仿宋" w:eastAsia="仿宋" w:cs="宋体"/>
          <w:color w:val="auto"/>
          <w:sz w:val="24"/>
          <w:szCs w:val="24"/>
        </w:rPr>
      </w:pPr>
      <w:r>
        <w:rPr>
          <w:rFonts w:hint="eastAsia" w:ascii="仿宋" w:hAnsi="仿宋" w:eastAsia="仿宋" w:cs="宋体"/>
          <w:color w:val="auto"/>
          <w:sz w:val="24"/>
          <w:szCs w:val="24"/>
        </w:rPr>
        <w:t>根据《中华人民共和国政府采购法》、《中华人民共和国民法典》、南通开发区教育网</w:t>
      </w:r>
      <w:r>
        <w:rPr>
          <w:rFonts w:hint="eastAsia" w:ascii="仿宋" w:hAnsi="仿宋" w:eastAsia="仿宋" w:cs="宋体"/>
          <w:color w:val="auto"/>
          <w:sz w:val="24"/>
          <w:szCs w:val="24"/>
          <w:u w:val="single"/>
        </w:rPr>
        <w:t xml:space="preserve">   </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项目询价文件、询价响应文件及中标（成交）通知书，甲乙双方本着公平自愿和诚实信用的原则,订立如下供需合同：</w:t>
      </w:r>
    </w:p>
    <w:p>
      <w:pPr>
        <w:spacing w:line="360" w:lineRule="auto"/>
        <w:ind w:firstLine="539"/>
        <w:rPr>
          <w:rFonts w:ascii="仿宋" w:hAnsi="仿宋" w:eastAsia="仿宋" w:cs="宋体"/>
          <w:b/>
          <w:color w:val="auto"/>
          <w:sz w:val="24"/>
          <w:szCs w:val="24"/>
        </w:rPr>
      </w:pPr>
      <w:r>
        <w:rPr>
          <w:rFonts w:hint="eastAsia" w:ascii="仿宋" w:hAnsi="仿宋" w:eastAsia="仿宋" w:cs="宋体"/>
          <w:b/>
          <w:color w:val="auto"/>
          <w:sz w:val="24"/>
          <w:szCs w:val="24"/>
        </w:rPr>
        <w:t>一、项目内容</w:t>
      </w:r>
    </w:p>
    <w:tbl>
      <w:tblPr>
        <w:tblStyle w:val="9"/>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color w:val="auto"/>
                <w:sz w:val="24"/>
                <w:szCs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szCs w:val="24"/>
              </w:rPr>
            </w:pPr>
            <w:r>
              <w:rPr>
                <w:rFonts w:hint="eastAsia" w:ascii="仿宋" w:hAnsi="仿宋" w:eastAsia="仿宋" w:cs="宋体"/>
                <w:bCs/>
                <w:color w:val="auto"/>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仿宋" w:hAnsi="仿宋" w:eastAsia="仿宋" w:cs="宋体"/>
                <w:b/>
                <w:color w:val="auto"/>
                <w:sz w:val="24"/>
                <w:szCs w:val="24"/>
              </w:rPr>
            </w:pPr>
            <w:r>
              <w:rPr>
                <w:rFonts w:hint="eastAsia" w:ascii="仿宋" w:hAnsi="仿宋" w:eastAsia="仿宋" w:cs="宋体"/>
                <w:color w:val="auto"/>
                <w:sz w:val="24"/>
                <w:szCs w:val="24"/>
              </w:rPr>
              <w:t xml:space="preserve"> </w:t>
            </w:r>
          </w:p>
        </w:tc>
      </w:tr>
    </w:tbl>
    <w:p>
      <w:pPr>
        <w:spacing w:line="480" w:lineRule="auto"/>
        <w:rPr>
          <w:rFonts w:ascii="仿宋" w:hAnsi="仿宋" w:eastAsia="仿宋" w:cs="宋体"/>
          <w:b/>
          <w:color w:val="auto"/>
          <w:kern w:val="0"/>
          <w:sz w:val="24"/>
          <w:szCs w:val="24"/>
          <w:u w:val="single"/>
        </w:rPr>
      </w:pPr>
      <w:r>
        <w:rPr>
          <w:rFonts w:hint="eastAsia" w:ascii="仿宋" w:hAnsi="仿宋" w:eastAsia="仿宋" w:cs="宋体"/>
          <w:b/>
          <w:color w:val="auto"/>
          <w:sz w:val="24"/>
          <w:szCs w:val="24"/>
        </w:rPr>
        <w:t>二、合同总金额：</w:t>
      </w:r>
      <w:r>
        <w:rPr>
          <w:rFonts w:hint="eastAsia" w:ascii="仿宋" w:hAnsi="仿宋" w:eastAsia="仿宋" w:cs="宋体"/>
          <w:color w:val="auto"/>
          <w:sz w:val="24"/>
          <w:szCs w:val="24"/>
        </w:rPr>
        <w:t>人民币（大写）</w:t>
      </w:r>
      <w:r>
        <w:rPr>
          <w:rFonts w:hint="eastAsia" w:ascii="仿宋" w:hAnsi="仿宋" w:eastAsia="仿宋" w:cs="宋体"/>
          <w:color w:val="auto"/>
          <w:sz w:val="24"/>
          <w:szCs w:val="24"/>
          <w:u w:val="single"/>
        </w:rPr>
        <w:t xml:space="preserve">                           </w:t>
      </w:r>
    </w:p>
    <w:p>
      <w:pPr>
        <w:spacing w:line="480" w:lineRule="auto"/>
        <w:ind w:firstLine="1920"/>
        <w:rPr>
          <w:rFonts w:ascii="仿宋" w:hAnsi="仿宋" w:eastAsia="仿宋" w:cs="宋体"/>
          <w:b/>
          <w:color w:val="auto"/>
          <w:sz w:val="24"/>
          <w:szCs w:val="24"/>
          <w:u w:val="single"/>
        </w:rPr>
      </w:pPr>
      <w:r>
        <w:rPr>
          <w:rFonts w:hint="eastAsia" w:ascii="仿宋" w:hAnsi="仿宋" w:eastAsia="仿宋" w:cs="宋体"/>
          <w:color w:val="auto"/>
          <w:sz w:val="24"/>
          <w:szCs w:val="24"/>
        </w:rPr>
        <w:t>（小写）</w:t>
      </w:r>
      <w:r>
        <w:rPr>
          <w:rFonts w:hint="eastAsia" w:ascii="仿宋" w:hAnsi="仿宋" w:eastAsia="仿宋" w:cs="宋体"/>
          <w:color w:val="auto"/>
          <w:sz w:val="24"/>
          <w:szCs w:val="24"/>
          <w:u w:val="single"/>
        </w:rPr>
        <w:t xml:space="preserve">￥                                </w:t>
      </w:r>
    </w:p>
    <w:p>
      <w:pPr>
        <w:spacing w:line="480" w:lineRule="auto"/>
        <w:rPr>
          <w:rFonts w:ascii="仿宋" w:hAnsi="仿宋" w:eastAsia="仿宋" w:cs="宋体"/>
          <w:b/>
          <w:color w:val="auto"/>
          <w:sz w:val="24"/>
          <w:szCs w:val="24"/>
        </w:rPr>
      </w:pPr>
      <w:r>
        <w:rPr>
          <w:rFonts w:hint="eastAsia" w:ascii="仿宋" w:hAnsi="仿宋" w:eastAsia="仿宋" w:cs="宋体"/>
          <w:color w:val="auto"/>
          <w:sz w:val="24"/>
          <w:szCs w:val="24"/>
        </w:rPr>
        <w:t>三、</w:t>
      </w:r>
      <w:r>
        <w:rPr>
          <w:rFonts w:hint="eastAsia" w:ascii="仿宋" w:hAnsi="仿宋" w:eastAsia="仿宋" w:cs="宋体"/>
          <w:b/>
          <w:color w:val="auto"/>
          <w:sz w:val="24"/>
          <w:szCs w:val="24"/>
        </w:rPr>
        <w:t>工期要求：</w:t>
      </w:r>
    </w:p>
    <w:p>
      <w:pPr>
        <w:spacing w:line="480" w:lineRule="auto"/>
        <w:rPr>
          <w:rFonts w:ascii="仿宋" w:hAnsi="仿宋" w:eastAsia="仿宋" w:cs="宋体"/>
          <w:color w:val="auto"/>
          <w:sz w:val="24"/>
          <w:szCs w:val="24"/>
          <w:u w:val="single"/>
        </w:rPr>
      </w:pPr>
      <w:r>
        <w:rPr>
          <w:rFonts w:hint="eastAsia" w:ascii="仿宋" w:hAnsi="仿宋" w:eastAsia="仿宋" w:cs="宋体"/>
          <w:color w:val="auto"/>
          <w:sz w:val="24"/>
          <w:szCs w:val="24"/>
        </w:rPr>
        <w:t>开工日期：</w:t>
      </w:r>
      <w:r>
        <w:rPr>
          <w:rFonts w:hint="eastAsia" w:ascii="仿宋" w:hAnsi="仿宋" w:eastAsia="仿宋" w:cs="宋体"/>
          <w:color w:val="auto"/>
          <w:sz w:val="24"/>
          <w:szCs w:val="24"/>
          <w:u w:val="single"/>
        </w:rPr>
        <w:t>20</w:t>
      </w:r>
      <w:r>
        <w:rPr>
          <w:rFonts w:ascii="仿宋" w:hAnsi="仿宋" w:eastAsia="仿宋" w:cs="宋体"/>
          <w:color w:val="auto"/>
          <w:sz w:val="24"/>
          <w:szCs w:val="24"/>
          <w:u w:val="single"/>
        </w:rPr>
        <w:t>21</w:t>
      </w:r>
      <w:r>
        <w:rPr>
          <w:rFonts w:hint="eastAsia" w:ascii="仿宋" w:hAnsi="仿宋" w:eastAsia="仿宋" w:cs="宋体"/>
          <w:color w:val="auto"/>
          <w:sz w:val="24"/>
          <w:szCs w:val="24"/>
          <w:u w:val="single"/>
        </w:rPr>
        <w:t>年  月   日</w:t>
      </w:r>
      <w:r>
        <w:rPr>
          <w:rFonts w:hint="eastAsia" w:ascii="仿宋" w:hAnsi="仿宋" w:eastAsia="仿宋" w:cs="宋体"/>
          <w:color w:val="auto"/>
          <w:sz w:val="24"/>
          <w:szCs w:val="24"/>
        </w:rPr>
        <w:t>；竣工日期：</w:t>
      </w:r>
      <w:r>
        <w:rPr>
          <w:rFonts w:hint="eastAsia" w:ascii="仿宋" w:hAnsi="仿宋" w:eastAsia="仿宋" w:cs="宋体"/>
          <w:color w:val="auto"/>
          <w:sz w:val="24"/>
          <w:szCs w:val="24"/>
          <w:u w:val="single"/>
        </w:rPr>
        <w:t>20</w:t>
      </w:r>
      <w:r>
        <w:rPr>
          <w:rFonts w:ascii="仿宋" w:hAnsi="仿宋" w:eastAsia="仿宋" w:cs="宋体"/>
          <w:color w:val="auto"/>
          <w:sz w:val="24"/>
          <w:szCs w:val="24"/>
          <w:u w:val="single"/>
        </w:rPr>
        <w:t>21</w:t>
      </w:r>
      <w:r>
        <w:rPr>
          <w:rFonts w:hint="eastAsia" w:ascii="仿宋" w:hAnsi="仿宋" w:eastAsia="仿宋" w:cs="宋体"/>
          <w:color w:val="auto"/>
          <w:sz w:val="24"/>
          <w:szCs w:val="24"/>
          <w:u w:val="single"/>
        </w:rPr>
        <w:t>年   月    日  （具体开工时间以开工报告为准）</w:t>
      </w:r>
      <w:r>
        <w:rPr>
          <w:rFonts w:hint="eastAsia" w:ascii="仿宋" w:hAnsi="仿宋" w:eastAsia="仿宋" w:cs="宋体"/>
          <w:color w:val="auto"/>
          <w:sz w:val="24"/>
          <w:szCs w:val="24"/>
        </w:rPr>
        <w:t>；总工期：</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日历天。 </w:t>
      </w:r>
    </w:p>
    <w:p>
      <w:pPr>
        <w:spacing w:line="480" w:lineRule="auto"/>
        <w:rPr>
          <w:rFonts w:ascii="仿宋" w:hAnsi="仿宋" w:eastAsia="仿宋"/>
          <w:color w:val="auto"/>
          <w:sz w:val="24"/>
          <w:szCs w:val="24"/>
          <w:u w:val="single"/>
        </w:rPr>
      </w:pPr>
      <w:r>
        <w:rPr>
          <w:rFonts w:hint="eastAsia" w:ascii="仿宋" w:hAnsi="仿宋" w:eastAsia="仿宋" w:cs="宋体"/>
          <w:b/>
          <w:color w:val="auto"/>
          <w:sz w:val="24"/>
          <w:szCs w:val="24"/>
        </w:rPr>
        <w:t>四、质量要求：</w:t>
      </w:r>
      <w:r>
        <w:rPr>
          <w:rFonts w:hint="eastAsia" w:ascii="仿宋" w:hAnsi="仿宋" w:eastAsia="仿宋" w:cs="宋体"/>
          <w:color w:val="auto"/>
          <w:sz w:val="24"/>
          <w:szCs w:val="24"/>
          <w:u w:val="single"/>
        </w:rPr>
        <w:t>合格</w:t>
      </w:r>
    </w:p>
    <w:p>
      <w:pPr>
        <w:spacing w:line="480" w:lineRule="auto"/>
        <w:rPr>
          <w:rFonts w:ascii="仿宋" w:hAnsi="仿宋" w:eastAsia="仿宋" w:cs="宋体"/>
          <w:color w:val="auto"/>
          <w:sz w:val="24"/>
          <w:szCs w:val="24"/>
        </w:rPr>
      </w:pPr>
      <w:r>
        <w:rPr>
          <w:rFonts w:hint="eastAsia" w:ascii="仿宋" w:hAnsi="仿宋" w:eastAsia="仿宋" w:cs="宋体"/>
          <w:b/>
          <w:color w:val="auto"/>
          <w:sz w:val="24"/>
          <w:szCs w:val="24"/>
        </w:rPr>
        <w:t>五、结算方式：</w:t>
      </w:r>
      <w:r>
        <w:rPr>
          <w:rFonts w:ascii="仿宋" w:hAnsi="仿宋" w:eastAsia="仿宋" w:cs="宋体"/>
          <w:color w:val="auto"/>
          <w:sz w:val="24"/>
          <w:szCs w:val="24"/>
        </w:rPr>
        <w:t xml:space="preserve"> </w:t>
      </w:r>
    </w:p>
    <w:p>
      <w:pPr>
        <w:spacing w:line="480" w:lineRule="auto"/>
        <w:rPr>
          <w:rFonts w:ascii="仿宋" w:hAnsi="仿宋" w:eastAsia="仿宋" w:cs="宋体"/>
          <w:color w:val="auto"/>
          <w:kern w:val="0"/>
          <w:sz w:val="24"/>
          <w:szCs w:val="24"/>
          <w:u w:val="single"/>
        </w:rPr>
      </w:pPr>
      <w:r>
        <w:rPr>
          <w:rFonts w:hint="eastAsia" w:ascii="仿宋" w:hAnsi="仿宋" w:eastAsia="仿宋" w:cs="宋体"/>
          <w:b/>
          <w:color w:val="auto"/>
          <w:sz w:val="24"/>
          <w:szCs w:val="24"/>
          <w:u w:val="single"/>
        </w:rPr>
        <w:t>本工程采用固定综合单价（全费用单价）方式结算</w:t>
      </w:r>
      <w:r>
        <w:rPr>
          <w:rFonts w:hint="eastAsia" w:ascii="仿宋" w:hAnsi="仿宋" w:eastAsia="仿宋" w:cs="宋体"/>
          <w:color w:val="auto"/>
          <w:sz w:val="24"/>
          <w:szCs w:val="24"/>
          <w:u w:val="single"/>
        </w:rPr>
        <w:t>，工程量清单报价表中综合单价为人工费、材料费、机械设备费、食宿费、水电费、招标代理服务费、安全及防护费用、施工现场清理及垃圾清运费用、管理费、合理利润、规费税金等为完成本项目所需的全部费用。工程结束后，成交综合单价不变，工程量以实际完成的合格工程量结算。就本合同履行，甲方无需支付任何其他费用。</w:t>
      </w:r>
    </w:p>
    <w:p>
      <w:pPr>
        <w:spacing w:line="480" w:lineRule="auto"/>
        <w:ind w:firstLine="472"/>
        <w:rPr>
          <w:rFonts w:ascii="仿宋" w:hAnsi="仿宋" w:eastAsia="仿宋" w:cs="宋体"/>
          <w:b/>
          <w:color w:val="auto"/>
          <w:sz w:val="24"/>
          <w:szCs w:val="24"/>
        </w:rPr>
      </w:pPr>
      <w:r>
        <w:rPr>
          <w:rFonts w:hint="eastAsia" w:ascii="仿宋" w:hAnsi="仿宋" w:eastAsia="仿宋" w:cs="宋体"/>
          <w:b/>
          <w:color w:val="auto"/>
          <w:sz w:val="24"/>
          <w:szCs w:val="24"/>
        </w:rPr>
        <w:t>注：在合同履行中，采购人如需追加的与合同标的相同的工程价款超过本合同总金额10%的，必须重新按规定组织招标。</w:t>
      </w:r>
    </w:p>
    <w:p>
      <w:pPr>
        <w:spacing w:line="480" w:lineRule="auto"/>
        <w:rPr>
          <w:rFonts w:ascii="仿宋" w:hAnsi="仿宋" w:eastAsia="仿宋" w:cs="宋体"/>
          <w:color w:val="auto"/>
          <w:sz w:val="24"/>
          <w:szCs w:val="24"/>
        </w:rPr>
      </w:pPr>
      <w:r>
        <w:rPr>
          <w:rFonts w:hint="eastAsia" w:ascii="仿宋" w:hAnsi="仿宋" w:eastAsia="仿宋" w:cs="宋体"/>
          <w:b/>
          <w:color w:val="auto"/>
          <w:sz w:val="24"/>
          <w:szCs w:val="24"/>
        </w:rPr>
        <w:t>六、工程地点</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s="宋体"/>
          <w:color w:val="auto"/>
          <w:sz w:val="24"/>
          <w:szCs w:val="24"/>
        </w:rPr>
        <w:t>。</w:t>
      </w:r>
    </w:p>
    <w:p>
      <w:pPr>
        <w:spacing w:line="480" w:lineRule="auto"/>
        <w:rPr>
          <w:rFonts w:ascii="仿宋" w:hAnsi="仿宋" w:eastAsia="仿宋" w:cs="宋体"/>
          <w:color w:val="auto"/>
          <w:sz w:val="24"/>
          <w:szCs w:val="24"/>
        </w:rPr>
      </w:pPr>
      <w:r>
        <w:rPr>
          <w:rFonts w:hint="eastAsia" w:ascii="仿宋" w:hAnsi="仿宋" w:eastAsia="仿宋" w:cs="宋体"/>
          <w:b/>
          <w:color w:val="auto"/>
          <w:sz w:val="24"/>
          <w:szCs w:val="24"/>
        </w:rPr>
        <w:t>七、验收：</w:t>
      </w:r>
      <w:r>
        <w:rPr>
          <w:rFonts w:hint="eastAsia" w:ascii="仿宋" w:hAnsi="仿宋" w:eastAsia="仿宋" w:cs="宋体"/>
          <w:color w:val="auto"/>
          <w:sz w:val="24"/>
          <w:szCs w:val="24"/>
        </w:rPr>
        <w:t>本项目结束后由甲方按规定组织验收，验收合格后签发验收单，</w:t>
      </w:r>
      <w:r>
        <w:rPr>
          <w:rFonts w:hint="eastAsia" w:ascii="仿宋" w:hAnsi="仿宋" w:eastAsia="仿宋" w:cs="宋体"/>
          <w:b/>
          <w:bCs/>
          <w:color w:val="auto"/>
          <w:sz w:val="24"/>
          <w:szCs w:val="24"/>
        </w:rPr>
        <w:t>乙方要出具完整的竣工验收资料。</w:t>
      </w:r>
      <w:r>
        <w:rPr>
          <w:rFonts w:hint="eastAsia" w:ascii="仿宋" w:hAnsi="仿宋" w:eastAsia="仿宋" w:cs="宋体"/>
          <w:color w:val="auto"/>
          <w:sz w:val="24"/>
          <w:szCs w:val="24"/>
        </w:rPr>
        <w:t>如甲乙双方在合同有效期内对本项目质量问题发生争议，以有权鉴定部门出具的鉴定结果为准。</w:t>
      </w:r>
    </w:p>
    <w:p>
      <w:pPr>
        <w:spacing w:line="480" w:lineRule="auto"/>
        <w:rPr>
          <w:rFonts w:ascii="仿宋" w:hAnsi="仿宋" w:eastAsia="仿宋" w:cs="宋体"/>
          <w:color w:val="auto"/>
          <w:sz w:val="24"/>
          <w:szCs w:val="24"/>
        </w:rPr>
      </w:pPr>
      <w:r>
        <w:rPr>
          <w:rFonts w:hint="eastAsia" w:ascii="仿宋" w:hAnsi="仿宋" w:eastAsia="仿宋" w:cs="宋体"/>
          <w:b/>
          <w:color w:val="auto"/>
          <w:sz w:val="24"/>
          <w:szCs w:val="24"/>
        </w:rPr>
        <w:t>八、付款：</w:t>
      </w:r>
      <w:r>
        <w:rPr>
          <w:rFonts w:hint="eastAsia" w:ascii="仿宋" w:hAnsi="仿宋" w:eastAsia="仿宋" w:cs="宋体"/>
          <w:color w:val="auto"/>
          <w:sz w:val="24"/>
          <w:szCs w:val="24"/>
        </w:rPr>
        <w:t>由甲方按采购文件规定的程序付款。</w:t>
      </w:r>
    </w:p>
    <w:p>
      <w:pPr>
        <w:spacing w:line="480" w:lineRule="auto"/>
        <w:rPr>
          <w:rFonts w:ascii="仿宋" w:hAnsi="仿宋" w:eastAsia="仿宋" w:cs="宋体"/>
          <w:b/>
          <w:bCs/>
          <w:color w:val="auto"/>
          <w:sz w:val="24"/>
          <w:szCs w:val="24"/>
        </w:rPr>
      </w:pPr>
      <w:r>
        <w:rPr>
          <w:rFonts w:hint="eastAsia" w:ascii="仿宋" w:hAnsi="仿宋" w:eastAsia="仿宋" w:cs="新宋体"/>
          <w:b/>
          <w:color w:val="auto"/>
          <w:sz w:val="24"/>
          <w:szCs w:val="24"/>
        </w:rPr>
        <w:t>（1）</w:t>
      </w:r>
      <w:r>
        <w:rPr>
          <w:rFonts w:hint="eastAsia" w:ascii="仿宋" w:hAnsi="仿宋" w:eastAsia="仿宋" w:cs="宋体"/>
          <w:b/>
          <w:bCs/>
          <w:color w:val="auto"/>
          <w:sz w:val="24"/>
          <w:szCs w:val="24"/>
        </w:rPr>
        <w:t>工程竣工验收完成，付至工程总价的9</w:t>
      </w:r>
      <w:r>
        <w:rPr>
          <w:rFonts w:ascii="仿宋" w:hAnsi="仿宋" w:eastAsia="仿宋" w:cs="宋体"/>
          <w:b/>
          <w:bCs/>
          <w:color w:val="auto"/>
          <w:sz w:val="24"/>
          <w:szCs w:val="24"/>
        </w:rPr>
        <w:t>5</w:t>
      </w:r>
      <w:r>
        <w:rPr>
          <w:rFonts w:hint="eastAsia" w:ascii="仿宋" w:hAnsi="仿宋" w:eastAsia="仿宋" w:cs="宋体"/>
          <w:b/>
          <w:bCs/>
          <w:color w:val="auto"/>
          <w:sz w:val="24"/>
          <w:szCs w:val="24"/>
        </w:rPr>
        <w:t>%，余款待质保期满后3</w:t>
      </w:r>
      <w:r>
        <w:rPr>
          <w:rFonts w:ascii="仿宋" w:hAnsi="仿宋" w:eastAsia="仿宋" w:cs="宋体"/>
          <w:b/>
          <w:bCs/>
          <w:color w:val="auto"/>
          <w:sz w:val="24"/>
          <w:szCs w:val="24"/>
        </w:rPr>
        <w:t>0</w:t>
      </w:r>
      <w:r>
        <w:rPr>
          <w:rFonts w:hint="eastAsia" w:ascii="仿宋" w:hAnsi="仿宋" w:eastAsia="仿宋" w:cs="宋体"/>
          <w:b/>
          <w:bCs/>
          <w:color w:val="auto"/>
          <w:sz w:val="24"/>
          <w:szCs w:val="24"/>
        </w:rPr>
        <w:t>天内一次性付清。</w:t>
      </w:r>
    </w:p>
    <w:p>
      <w:pPr>
        <w:spacing w:line="480" w:lineRule="auto"/>
        <w:rPr>
          <w:rFonts w:ascii="仿宋" w:hAnsi="仿宋" w:eastAsia="仿宋" w:cs="新宋体"/>
          <w:color w:val="auto"/>
          <w:sz w:val="24"/>
          <w:szCs w:val="24"/>
        </w:rPr>
      </w:pPr>
      <w:r>
        <w:rPr>
          <w:rFonts w:hint="eastAsia" w:ascii="仿宋" w:hAnsi="仿宋" w:eastAsia="仿宋" w:cs="新宋体"/>
          <w:b/>
          <w:color w:val="auto"/>
          <w:sz w:val="24"/>
          <w:szCs w:val="24"/>
        </w:rPr>
        <w:t>（2）</w:t>
      </w:r>
      <w:r>
        <w:rPr>
          <w:rFonts w:hint="eastAsia" w:ascii="仿宋" w:hAnsi="仿宋" w:eastAsia="仿宋" w:cs="新宋体"/>
          <w:color w:val="auto"/>
          <w:sz w:val="24"/>
          <w:szCs w:val="24"/>
        </w:rPr>
        <w:t>本工程免费质保期为</w:t>
      </w:r>
      <w:r>
        <w:rPr>
          <w:rFonts w:hint="eastAsia" w:ascii="仿宋" w:hAnsi="仿宋" w:eastAsia="仿宋" w:cs="新宋体"/>
          <w:color w:val="auto"/>
          <w:sz w:val="24"/>
          <w:szCs w:val="24"/>
          <w:u w:val="single"/>
        </w:rPr>
        <w:t xml:space="preserve">  </w:t>
      </w:r>
      <w:r>
        <w:rPr>
          <w:rFonts w:ascii="仿宋" w:hAnsi="仿宋" w:eastAsia="仿宋" w:cs="新宋体"/>
          <w:color w:val="auto"/>
          <w:sz w:val="24"/>
          <w:szCs w:val="24"/>
          <w:u w:val="single"/>
        </w:rPr>
        <w:t>1</w:t>
      </w:r>
      <w:r>
        <w:rPr>
          <w:rFonts w:hint="eastAsia" w:ascii="仿宋" w:hAnsi="仿宋" w:eastAsia="仿宋" w:cs="新宋体"/>
          <w:color w:val="auto"/>
          <w:sz w:val="24"/>
          <w:szCs w:val="24"/>
          <w:u w:val="single"/>
        </w:rPr>
        <w:t xml:space="preserve">  </w:t>
      </w:r>
      <w:r>
        <w:rPr>
          <w:rFonts w:hint="eastAsia" w:ascii="仿宋" w:hAnsi="仿宋" w:eastAsia="仿宋" w:cs="新宋体"/>
          <w:color w:val="auto"/>
          <w:sz w:val="24"/>
          <w:szCs w:val="24"/>
        </w:rPr>
        <w:t>年，通过验收之日为免费质保期起始日。</w:t>
      </w:r>
    </w:p>
    <w:p>
      <w:pPr>
        <w:spacing w:line="480" w:lineRule="auto"/>
        <w:rPr>
          <w:rFonts w:ascii="仿宋" w:hAnsi="仿宋" w:eastAsia="仿宋" w:cs="新宋体"/>
          <w:b/>
          <w:color w:val="auto"/>
          <w:sz w:val="24"/>
          <w:szCs w:val="24"/>
        </w:rPr>
      </w:pPr>
      <w:r>
        <w:rPr>
          <w:rFonts w:hint="eastAsia" w:ascii="仿宋" w:hAnsi="仿宋" w:eastAsia="仿宋" w:cs="宋体"/>
          <w:b/>
          <w:color w:val="auto"/>
          <w:sz w:val="24"/>
          <w:szCs w:val="24"/>
        </w:rPr>
        <w:t>（3）</w:t>
      </w:r>
      <w:r>
        <w:rPr>
          <w:rFonts w:hint="eastAsia" w:ascii="仿宋" w:hAnsi="仿宋" w:eastAsia="仿宋" w:cs="宋体"/>
          <w:color w:val="auto"/>
          <w:sz w:val="24"/>
          <w:szCs w:val="24"/>
        </w:rPr>
        <w:t>付款方式：</w:t>
      </w:r>
      <w:r>
        <w:rPr>
          <w:rFonts w:hint="eastAsia" w:ascii="仿宋" w:hAnsi="仿宋" w:eastAsia="仿宋" w:cs="新宋体"/>
          <w:b/>
          <w:color w:val="auto"/>
          <w:sz w:val="24"/>
          <w:szCs w:val="24"/>
        </w:rPr>
        <w:t>乙方申请付款的程序应符合甲方的财务规定，并出具相应金额的增值税发票。</w:t>
      </w:r>
    </w:p>
    <w:p>
      <w:pPr>
        <w:spacing w:line="480" w:lineRule="auto"/>
        <w:rPr>
          <w:rFonts w:ascii="仿宋" w:hAnsi="仿宋" w:eastAsia="仿宋" w:cs="宋体"/>
          <w:color w:val="auto"/>
          <w:sz w:val="24"/>
          <w:szCs w:val="24"/>
        </w:rPr>
      </w:pPr>
      <w:r>
        <w:rPr>
          <w:rFonts w:hint="eastAsia" w:ascii="仿宋" w:hAnsi="仿宋" w:eastAsia="仿宋" w:cs="宋体"/>
          <w:b/>
          <w:color w:val="auto"/>
          <w:sz w:val="24"/>
          <w:szCs w:val="24"/>
        </w:rPr>
        <w:t>九、担保条款：</w:t>
      </w:r>
      <w:r>
        <w:rPr>
          <w:rFonts w:hint="eastAsia" w:ascii="仿宋" w:hAnsi="仿宋" w:eastAsia="仿宋" w:cs="宋体"/>
          <w:color w:val="auto"/>
          <w:sz w:val="24"/>
          <w:szCs w:val="24"/>
        </w:rPr>
        <w:t>供方在签定本合同时向需方交纳合同总价的5%作为履约保证金。该款在</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工程完工验收合格后全额无息退还。</w:t>
      </w:r>
    </w:p>
    <w:p>
      <w:pPr>
        <w:spacing w:line="480" w:lineRule="auto"/>
        <w:rPr>
          <w:rFonts w:ascii="仿宋" w:hAnsi="仿宋" w:eastAsia="仿宋" w:cs="宋体"/>
          <w:color w:val="auto"/>
          <w:sz w:val="24"/>
          <w:szCs w:val="24"/>
        </w:rPr>
      </w:pPr>
      <w:r>
        <w:rPr>
          <w:rFonts w:hint="eastAsia" w:ascii="仿宋" w:hAnsi="仿宋" w:eastAsia="仿宋" w:cs="宋体"/>
          <w:b/>
          <w:color w:val="auto"/>
          <w:sz w:val="24"/>
          <w:szCs w:val="24"/>
        </w:rPr>
        <w:t>十、违约责任：</w:t>
      </w:r>
      <w:r>
        <w:rPr>
          <w:rFonts w:hint="eastAsia" w:ascii="仿宋" w:hAnsi="仿宋" w:eastAsia="仿宋" w:cs="宋体"/>
          <w:color w:val="auto"/>
          <w:sz w:val="24"/>
          <w:szCs w:val="24"/>
        </w:rPr>
        <w:t>任何一方违约,均须依照下列约定向对方支付违约金。</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（1）在本工程实施过程中，如工期进度严重脱节时，甲方有权终止合同，按逾期总天数每日</w:t>
      </w:r>
      <w:r>
        <w:rPr>
          <w:rFonts w:hint="eastAsia" w:ascii="仿宋" w:hAnsi="仿宋" w:eastAsia="仿宋" w:cs="宋体"/>
          <w:b/>
          <w:color w:val="auto"/>
          <w:sz w:val="24"/>
          <w:szCs w:val="24"/>
          <w:u w:val="single"/>
        </w:rPr>
        <w:t>0.05</w:t>
      </w:r>
      <w:r>
        <w:rPr>
          <w:rFonts w:hint="eastAsia" w:ascii="仿宋" w:hAnsi="仿宋" w:eastAsia="仿宋" w:cs="宋体"/>
          <w:b/>
          <w:color w:val="auto"/>
          <w:sz w:val="24"/>
          <w:szCs w:val="24"/>
        </w:rPr>
        <w:t>%</w:t>
      </w:r>
      <w:r>
        <w:rPr>
          <w:rFonts w:hint="eastAsia" w:ascii="仿宋" w:hAnsi="仿宋" w:eastAsia="仿宋" w:cs="宋体"/>
          <w:color w:val="auto"/>
          <w:sz w:val="24"/>
          <w:szCs w:val="24"/>
        </w:rPr>
        <w:t>的标准计算，如甲方造成损失的，还应赔偿甲方的全部损失。</w:t>
      </w:r>
    </w:p>
    <w:p>
      <w:pPr>
        <w:spacing w:line="480" w:lineRule="auto"/>
        <w:rPr>
          <w:rFonts w:ascii="仿宋" w:hAnsi="仿宋" w:eastAsia="仿宋" w:cs="新宋体"/>
          <w:color w:val="auto"/>
          <w:sz w:val="24"/>
          <w:szCs w:val="24"/>
        </w:rPr>
      </w:pPr>
      <w:r>
        <w:rPr>
          <w:rFonts w:hint="eastAsia" w:ascii="仿宋" w:hAnsi="仿宋" w:eastAsia="仿宋" w:cs="新宋体"/>
          <w:color w:val="auto"/>
          <w:sz w:val="24"/>
          <w:szCs w:val="24"/>
        </w:rPr>
        <w:t>（2）甲方延期付款的，需向乙方支付延期付款的利息。</w:t>
      </w:r>
    </w:p>
    <w:p>
      <w:pPr>
        <w:spacing w:line="480" w:lineRule="auto"/>
        <w:rPr>
          <w:rFonts w:ascii="仿宋" w:hAnsi="仿宋" w:eastAsia="仿宋" w:cs="新宋体"/>
          <w:color w:val="auto"/>
          <w:sz w:val="24"/>
          <w:szCs w:val="24"/>
          <w:u w:val="single"/>
        </w:rPr>
      </w:pPr>
      <w:r>
        <w:rPr>
          <w:rFonts w:hint="eastAsia" w:ascii="仿宋" w:hAnsi="仿宋" w:eastAsia="仿宋" w:cs="新宋体"/>
          <w:color w:val="auto"/>
          <w:sz w:val="24"/>
          <w:szCs w:val="24"/>
        </w:rPr>
        <w:t>（3）其他：</w:t>
      </w:r>
      <w:r>
        <w:rPr>
          <w:rFonts w:hint="eastAsia" w:ascii="仿宋" w:hAnsi="仿宋" w:eastAsia="仿宋" w:cs="新宋体"/>
          <w:color w:val="auto"/>
          <w:sz w:val="24"/>
          <w:szCs w:val="24"/>
          <w:u w:val="single"/>
        </w:rPr>
        <w:t xml:space="preserve">  /  </w:t>
      </w:r>
    </w:p>
    <w:p>
      <w:pPr>
        <w:spacing w:line="480" w:lineRule="auto"/>
        <w:rPr>
          <w:rFonts w:ascii="仿宋" w:hAnsi="仿宋" w:eastAsia="仿宋" w:cs="宋体"/>
          <w:b/>
          <w:color w:val="auto"/>
          <w:sz w:val="24"/>
          <w:szCs w:val="24"/>
        </w:rPr>
      </w:pPr>
      <w:r>
        <w:rPr>
          <w:rFonts w:hint="eastAsia" w:ascii="仿宋" w:hAnsi="仿宋" w:eastAsia="仿宋" w:cs="宋体"/>
          <w:b/>
          <w:color w:val="auto"/>
          <w:sz w:val="24"/>
          <w:szCs w:val="24"/>
        </w:rPr>
        <w:t>十一、相关要求：</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（1）乙方应严格按照规范及采购文件等相关要求组织施工。</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（2）乙方所用所有材料进场须经甲方验收，经甲方验收合格同意后方可进场。甲方有权拒绝不合格材料及产品进场。</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（3）乙方必须按采购文件要求的材料质量及技术要求等标准供货、施工等。</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（4）施工期间的水、电费用由</w:t>
      </w:r>
      <w:r>
        <w:rPr>
          <w:rFonts w:hint="eastAsia" w:ascii="仿宋" w:hAnsi="仿宋" w:eastAsia="仿宋" w:cs="宋体"/>
          <w:color w:val="auto"/>
          <w:sz w:val="24"/>
          <w:szCs w:val="24"/>
          <w:u w:val="single"/>
        </w:rPr>
        <w:t>乙</w:t>
      </w:r>
      <w:r>
        <w:rPr>
          <w:rFonts w:hint="eastAsia" w:ascii="仿宋" w:hAnsi="仿宋" w:eastAsia="仿宋" w:cs="宋体"/>
          <w:color w:val="auto"/>
          <w:sz w:val="24"/>
          <w:szCs w:val="24"/>
        </w:rPr>
        <w:t>方负责。</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（5）乙方施工中必须每日清理施工场地，垃圾必须清理离场。</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（7）乙方在施工时必须注意对原建筑物原有工程项目的成品保护，费用包含在合同价中。施工中如对已完工程项目有损坏，必须修复到位，不能修复的一律照价赔偿。</w:t>
      </w:r>
    </w:p>
    <w:p>
      <w:pPr>
        <w:pStyle w:val="4"/>
        <w:spacing w:line="480" w:lineRule="auto"/>
        <w:ind w:firstLine="480"/>
        <w:rPr>
          <w:rFonts w:ascii="仿宋" w:hAnsi="仿宋" w:eastAsia="仿宋" w:cs="Arial"/>
          <w:color w:val="auto"/>
          <w:kern w:val="0"/>
          <w:sz w:val="24"/>
          <w:szCs w:val="24"/>
        </w:rPr>
      </w:pPr>
      <w:r>
        <w:rPr>
          <w:rFonts w:hint="eastAsia" w:ascii="仿宋" w:hAnsi="仿宋" w:eastAsia="仿宋" w:cs="宋体"/>
          <w:color w:val="auto"/>
          <w:sz w:val="24"/>
          <w:szCs w:val="24"/>
        </w:rPr>
        <w:t>（8）乙方必须</w:t>
      </w:r>
      <w:r>
        <w:rPr>
          <w:rFonts w:hint="eastAsia" w:ascii="仿宋" w:hAnsi="仿宋" w:eastAsia="仿宋" w:cs="Arial"/>
          <w:color w:val="auto"/>
          <w:sz w:val="24"/>
          <w:szCs w:val="24"/>
        </w:rPr>
        <w:t>遵守政府有关主管部门对施工噪音、环境保护和安全生产等的管理规定，如因乙方的原因，导致扰民投诉及相关部门罚款的，均由乙方负责处理，费用乙方自理。</w:t>
      </w:r>
    </w:p>
    <w:p>
      <w:pPr>
        <w:pStyle w:val="4"/>
        <w:spacing w:line="480" w:lineRule="auto"/>
        <w:ind w:firstLine="480"/>
        <w:rPr>
          <w:rFonts w:ascii="仿宋" w:hAnsi="仿宋" w:eastAsia="仿宋" w:cs="宋体"/>
          <w:color w:val="auto"/>
          <w:sz w:val="24"/>
          <w:szCs w:val="24"/>
        </w:rPr>
      </w:pPr>
      <w:r>
        <w:rPr>
          <w:rFonts w:hint="eastAsia" w:ascii="仿宋" w:hAnsi="仿宋" w:eastAsia="仿宋" w:cs="宋体"/>
          <w:color w:val="auto"/>
          <w:sz w:val="24"/>
          <w:szCs w:val="24"/>
        </w:rPr>
        <w:t>（9）其他要求：</w:t>
      </w:r>
      <w:r>
        <w:rPr>
          <w:rFonts w:hint="eastAsia" w:ascii="仿宋" w:hAnsi="仿宋" w:eastAsia="仿宋" w:cs="宋体"/>
          <w:color w:val="auto"/>
          <w:sz w:val="24"/>
          <w:szCs w:val="24"/>
          <w:u w:val="single"/>
        </w:rPr>
        <w:t xml:space="preserve">  /  </w:t>
      </w:r>
    </w:p>
    <w:p>
      <w:pPr>
        <w:spacing w:line="480" w:lineRule="auto"/>
        <w:rPr>
          <w:rFonts w:ascii="仿宋" w:hAnsi="仿宋" w:eastAsia="仿宋" w:cs="宋体"/>
          <w:color w:val="auto"/>
          <w:sz w:val="24"/>
          <w:szCs w:val="24"/>
        </w:rPr>
      </w:pPr>
      <w:r>
        <w:rPr>
          <w:rFonts w:hint="eastAsia" w:ascii="仿宋" w:hAnsi="仿宋" w:eastAsia="仿宋" w:cs="宋体"/>
          <w:b/>
          <w:bCs/>
          <w:color w:val="auto"/>
          <w:sz w:val="24"/>
          <w:szCs w:val="24"/>
        </w:rPr>
        <w:t>十二、合同纠纷处理：</w:t>
      </w:r>
      <w:r>
        <w:rPr>
          <w:rFonts w:hint="eastAsia" w:ascii="仿宋" w:hAnsi="仿宋" w:eastAsia="仿宋" w:cs="宋体"/>
          <w:color w:val="auto"/>
          <w:sz w:val="24"/>
          <w:szCs w:val="24"/>
        </w:rPr>
        <w:t>本合同执行过程中发生纠纷，由甲乙双方协商解决；或提交当地相关部门调解；协商或调解不成,则任何一方均可以依法提出仲裁或向工程所在地人民法院提起诉讼。</w:t>
      </w:r>
    </w:p>
    <w:p>
      <w:pPr>
        <w:spacing w:line="480" w:lineRule="auto"/>
        <w:rPr>
          <w:rFonts w:ascii="仿宋" w:hAnsi="仿宋" w:eastAsia="仿宋" w:cs="宋体"/>
          <w:b/>
          <w:color w:val="auto"/>
          <w:sz w:val="24"/>
          <w:szCs w:val="24"/>
        </w:rPr>
      </w:pPr>
      <w:r>
        <w:rPr>
          <w:rFonts w:hint="eastAsia" w:ascii="仿宋" w:hAnsi="仿宋" w:eastAsia="仿宋" w:cs="宋体"/>
          <w:b/>
          <w:color w:val="auto"/>
          <w:sz w:val="24"/>
          <w:szCs w:val="24"/>
        </w:rPr>
        <w:t>十三、组成本合同的文件包括：</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（⒈）本合同条款；</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（⒉）本项目的政府采购文件和供方应标文件；</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（⒊）本项目在采购过程中甲乙双方签署的全部文字和图片资料；</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（⒋）甲乙双方其它按规定约定事宜。</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十四、本合同内容与政府采购文件如有冲突，以政府采购文件为准。</w:t>
      </w:r>
    </w:p>
    <w:p>
      <w:pPr>
        <w:spacing w:line="480" w:lineRule="auto"/>
        <w:rPr>
          <w:rFonts w:ascii="仿宋" w:hAnsi="仿宋" w:eastAsia="仿宋" w:cs="宋体"/>
          <w:color w:val="auto"/>
          <w:sz w:val="24"/>
          <w:szCs w:val="24"/>
        </w:rPr>
      </w:pPr>
      <w:r>
        <w:rPr>
          <w:rFonts w:hint="eastAsia" w:ascii="仿宋" w:hAnsi="仿宋" w:eastAsia="仿宋" w:cs="宋体"/>
          <w:b/>
          <w:bCs/>
          <w:color w:val="auto"/>
          <w:sz w:val="24"/>
          <w:szCs w:val="24"/>
        </w:rPr>
        <w:t>十五、合同生效：</w:t>
      </w:r>
      <w:r>
        <w:rPr>
          <w:rFonts w:hint="eastAsia" w:ascii="仿宋" w:hAnsi="仿宋" w:eastAsia="仿宋" w:cs="宋体"/>
          <w:color w:val="auto"/>
          <w:sz w:val="24"/>
          <w:szCs w:val="24"/>
        </w:rPr>
        <w:t>本合同由甲乙双方签字盖章后生效。</w:t>
      </w:r>
      <w:r>
        <w:rPr>
          <w:rFonts w:hint="eastAsia" w:ascii="仿宋" w:hAnsi="仿宋" w:eastAsia="仿宋" w:cs="宋体"/>
          <w:b/>
          <w:color w:val="auto"/>
          <w:sz w:val="24"/>
          <w:szCs w:val="24"/>
        </w:rPr>
        <w:t>（多页合同甲乙双方必须加盖骑缝公章）</w:t>
      </w:r>
    </w:p>
    <w:p>
      <w:pPr>
        <w:spacing w:line="480" w:lineRule="auto"/>
        <w:rPr>
          <w:rFonts w:ascii="仿宋" w:hAnsi="仿宋" w:eastAsia="仿宋" w:cs="宋体"/>
          <w:color w:val="auto"/>
          <w:sz w:val="24"/>
          <w:szCs w:val="24"/>
        </w:rPr>
      </w:pPr>
      <w:r>
        <w:rPr>
          <w:rFonts w:hint="eastAsia" w:ascii="仿宋" w:hAnsi="仿宋" w:eastAsia="仿宋" w:cs="宋体"/>
          <w:b/>
          <w:bCs/>
          <w:color w:val="auto"/>
          <w:sz w:val="24"/>
          <w:szCs w:val="24"/>
        </w:rPr>
        <w:t>十六、合同见证备案：</w:t>
      </w:r>
      <w:r>
        <w:rPr>
          <w:rFonts w:hint="eastAsia" w:ascii="仿宋" w:hAnsi="仿宋" w:eastAsia="仿宋" w:cs="宋体"/>
          <w:color w:val="auto"/>
          <w:sz w:val="24"/>
          <w:szCs w:val="24"/>
        </w:rPr>
        <w:t>本合同一式陆份，甲乙双方各执叁份。甲乙双方签订合同后由乙方提交至南通市经济技术开发区公共资源交易中心对本合同进行见证。</w:t>
      </w:r>
    </w:p>
    <w:p>
      <w:pPr>
        <w:spacing w:line="480" w:lineRule="auto"/>
        <w:rPr>
          <w:rFonts w:ascii="仿宋" w:hAnsi="仿宋" w:eastAsia="仿宋" w:cs="宋体"/>
          <w:color w:val="auto"/>
          <w:sz w:val="24"/>
          <w:szCs w:val="24"/>
        </w:rPr>
      </w:pPr>
    </w:p>
    <w:p>
      <w:pPr>
        <w:spacing w:line="480" w:lineRule="auto"/>
        <w:rPr>
          <w:rFonts w:ascii="仿宋" w:hAnsi="仿宋" w:eastAsia="仿宋" w:cs="宋体"/>
          <w:color w:val="auto"/>
          <w:sz w:val="24"/>
          <w:szCs w:val="24"/>
        </w:rPr>
      </w:pPr>
    </w:p>
    <w:p>
      <w:pPr>
        <w:spacing w:line="480" w:lineRule="auto"/>
        <w:rPr>
          <w:rFonts w:ascii="仿宋" w:hAnsi="仿宋" w:eastAsia="仿宋" w:cs="宋体"/>
          <w:color w:val="auto"/>
          <w:sz w:val="24"/>
          <w:szCs w:val="24"/>
          <w:u w:val="single"/>
        </w:rPr>
      </w:pPr>
      <w:r>
        <w:rPr>
          <w:rFonts w:hint="eastAsia" w:ascii="仿宋" w:hAnsi="仿宋" w:eastAsia="仿宋" w:cs="宋体"/>
          <w:color w:val="auto"/>
          <w:sz w:val="24"/>
          <w:szCs w:val="24"/>
        </w:rPr>
        <w:t>甲方（需方）（盖章）：</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   乙方（供方）（盖章）：</w:t>
      </w:r>
      <w:r>
        <w:rPr>
          <w:rFonts w:hint="eastAsia" w:ascii="仿宋" w:hAnsi="仿宋" w:eastAsia="仿宋" w:cs="宋体"/>
          <w:color w:val="auto"/>
          <w:sz w:val="24"/>
          <w:szCs w:val="24"/>
          <w:u w:val="single"/>
        </w:rPr>
        <w:t xml:space="preserve">                      </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地址：</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     地址：</w:t>
      </w:r>
      <w:r>
        <w:rPr>
          <w:rFonts w:hint="eastAsia" w:ascii="仿宋" w:hAnsi="仿宋" w:eastAsia="仿宋" w:cs="宋体"/>
          <w:color w:val="auto"/>
          <w:sz w:val="24"/>
          <w:szCs w:val="24"/>
          <w:u w:val="single"/>
        </w:rPr>
        <w:t xml:space="preserve">                                      </w:t>
      </w:r>
    </w:p>
    <w:p>
      <w:pPr>
        <w:spacing w:line="480" w:lineRule="auto"/>
        <w:rPr>
          <w:rFonts w:ascii="仿宋" w:hAnsi="仿宋" w:eastAsia="仿宋" w:cs="宋体"/>
          <w:color w:val="auto"/>
          <w:sz w:val="24"/>
          <w:szCs w:val="24"/>
        </w:rPr>
      </w:pPr>
      <w:r>
        <w:rPr>
          <w:rFonts w:hint="eastAsia" w:ascii="仿宋" w:hAnsi="仿宋" w:eastAsia="仿宋" w:cs="宋体"/>
          <w:color w:val="auto"/>
          <w:sz w:val="24"/>
          <w:szCs w:val="24"/>
        </w:rPr>
        <w:t>法定（授权）代表人：</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     法定（授权）代表人：</w:t>
      </w:r>
      <w:r>
        <w:rPr>
          <w:rFonts w:hint="eastAsia" w:ascii="仿宋" w:hAnsi="仿宋" w:eastAsia="仿宋" w:cs="宋体"/>
          <w:color w:val="auto"/>
          <w:sz w:val="24"/>
          <w:szCs w:val="24"/>
          <w:u w:val="single"/>
        </w:rPr>
        <w:t xml:space="preserve">                         </w:t>
      </w:r>
    </w:p>
    <w:p>
      <w:pPr>
        <w:widowControl/>
        <w:jc w:val="center"/>
        <w:rPr>
          <w:rFonts w:ascii="仿宋" w:hAnsi="仿宋" w:eastAsia="仿宋"/>
          <w:b/>
          <w:bCs/>
          <w:color w:val="auto"/>
          <w:sz w:val="32"/>
          <w:szCs w:val="32"/>
        </w:rPr>
      </w:pPr>
    </w:p>
    <w:p>
      <w:pPr>
        <w:widowControl/>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color w:val="auto"/>
        </w:rPr>
        <w:br w:type="page"/>
      </w:r>
    </w:p>
    <w:p>
      <w:pPr>
        <w:widowControl/>
        <w:jc w:val="center"/>
        <w:rPr>
          <w:rFonts w:ascii="仿宋" w:hAnsi="仿宋" w:eastAsia="仿宋"/>
          <w:b/>
          <w:bCs/>
          <w:color w:val="auto"/>
          <w:sz w:val="32"/>
          <w:szCs w:val="32"/>
        </w:rPr>
      </w:pPr>
      <w:r>
        <w:rPr>
          <w:rFonts w:hint="eastAsia" w:ascii="仿宋" w:hAnsi="仿宋" w:eastAsia="仿宋"/>
          <w:b/>
          <w:bCs/>
          <w:color w:val="auto"/>
          <w:sz w:val="32"/>
          <w:szCs w:val="32"/>
        </w:rPr>
        <w:t>三</w:t>
      </w:r>
      <w:r>
        <w:rPr>
          <w:rFonts w:ascii="仿宋" w:hAnsi="仿宋" w:eastAsia="仿宋"/>
          <w:b/>
          <w:bCs/>
          <w:color w:val="auto"/>
          <w:sz w:val="32"/>
          <w:szCs w:val="32"/>
        </w:rPr>
        <w:t>、询价投标文件组成</w:t>
      </w:r>
      <w:bookmarkEnd w:id="1"/>
    </w:p>
    <w:p>
      <w:pPr>
        <w:widowControl/>
        <w:jc w:val="center"/>
        <w:rPr>
          <w:rFonts w:ascii="仿宋" w:hAnsi="仿宋" w:eastAsia="仿宋"/>
          <w:b/>
          <w:bCs/>
          <w:color w:val="auto"/>
          <w:sz w:val="32"/>
          <w:szCs w:val="32"/>
        </w:rPr>
      </w:pPr>
    </w:p>
    <w:p>
      <w:pPr>
        <w:widowControl/>
        <w:jc w:val="center"/>
        <w:rPr>
          <w:rFonts w:ascii="仿宋" w:hAnsi="仿宋" w:eastAsia="仿宋"/>
          <w:b/>
          <w:bCs/>
          <w:color w:val="auto"/>
          <w:sz w:val="32"/>
          <w:szCs w:val="32"/>
        </w:rPr>
      </w:pPr>
      <w:r>
        <w:rPr>
          <w:rFonts w:ascii="仿宋" w:hAnsi="仿宋" w:eastAsia="仿宋"/>
          <w:b/>
          <w:bCs/>
          <w:color w:val="auto"/>
          <w:sz w:val="32"/>
          <w:szCs w:val="32"/>
        </w:rPr>
        <w:t xml:space="preserve">  </w:t>
      </w:r>
      <w:r>
        <w:rPr>
          <w:rFonts w:hint="eastAsia" w:ascii="仿宋" w:hAnsi="仿宋" w:eastAsia="仿宋"/>
          <w:b/>
          <w:bCs/>
          <w:color w:val="auto"/>
          <w:sz w:val="32"/>
          <w:szCs w:val="32"/>
        </w:rPr>
        <w:t>1、资格证明文件</w:t>
      </w:r>
    </w:p>
    <w:p>
      <w:pPr>
        <w:widowControl/>
        <w:jc w:val="center"/>
        <w:rPr>
          <w:rFonts w:ascii="仿宋" w:hAnsi="仿宋" w:eastAsia="仿宋"/>
          <w:b/>
          <w:bCs/>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2、开标一览表</w:t>
      </w:r>
    </w:p>
    <w:p>
      <w:pPr>
        <w:jc w:val="center"/>
        <w:rPr>
          <w:rFonts w:ascii="仿宋" w:hAnsi="仿宋" w:eastAsia="仿宋"/>
          <w:b/>
          <w:color w:val="auto"/>
          <w:sz w:val="32"/>
          <w:szCs w:val="32"/>
        </w:rPr>
      </w:pPr>
    </w:p>
    <w:p>
      <w:pPr>
        <w:rPr>
          <w:rFonts w:ascii="仿宋" w:hAnsi="仿宋" w:eastAsia="仿宋"/>
          <w:color w:val="auto"/>
          <w:sz w:val="24"/>
          <w:szCs w:val="24"/>
        </w:rPr>
      </w:pPr>
      <w:r>
        <w:rPr>
          <w:rFonts w:hint="eastAsia" w:ascii="仿宋" w:hAnsi="仿宋" w:eastAsia="仿宋"/>
          <w:color w:val="auto"/>
          <w:sz w:val="24"/>
          <w:szCs w:val="24"/>
        </w:rPr>
        <w:t>投标人全称（加盖公章）：</w:t>
      </w:r>
    </w:p>
    <w:p>
      <w:pPr>
        <w:rPr>
          <w:rFonts w:ascii="仿宋" w:hAnsi="仿宋" w:eastAsia="仿宋"/>
          <w:color w:val="auto"/>
          <w:sz w:val="24"/>
          <w:szCs w:val="24"/>
        </w:rPr>
      </w:pPr>
      <w:r>
        <w:rPr>
          <w:rFonts w:hint="eastAsia" w:ascii="仿宋" w:hAnsi="仿宋" w:eastAsia="仿宋"/>
          <w:color w:val="auto"/>
          <w:sz w:val="24"/>
          <w:szCs w:val="24"/>
        </w:rP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项目名称</w:t>
            </w:r>
          </w:p>
        </w:tc>
        <w:tc>
          <w:tcPr>
            <w:tcW w:w="2094" w:type="pct"/>
            <w:vAlign w:val="center"/>
          </w:tcPr>
          <w:p>
            <w:pPr>
              <w:jc w:val="center"/>
              <w:rPr>
                <w:rFonts w:ascii="仿宋" w:hAnsi="仿宋" w:eastAsia="仿宋"/>
                <w:color w:val="auto"/>
                <w:sz w:val="24"/>
                <w:szCs w:val="24"/>
              </w:rPr>
            </w:pPr>
            <w:r>
              <w:rPr>
                <w:rFonts w:hint="eastAsia" w:ascii="仿宋" w:hAnsi="仿宋" w:eastAsia="仿宋"/>
                <w:color w:val="auto"/>
                <w:sz w:val="24"/>
                <w:szCs w:val="24"/>
              </w:rPr>
              <w:t>投标总报价</w:t>
            </w:r>
          </w:p>
        </w:tc>
        <w:tc>
          <w:tcPr>
            <w:tcW w:w="2094" w:type="pct"/>
            <w:vAlign w:val="center"/>
          </w:tcPr>
          <w:p>
            <w:pPr>
              <w:jc w:val="center"/>
              <w:rPr>
                <w:rFonts w:ascii="仿宋" w:hAnsi="仿宋" w:eastAsia="仿宋"/>
                <w:color w:val="auto"/>
                <w:sz w:val="24"/>
                <w:szCs w:val="24"/>
              </w:rPr>
            </w:pPr>
            <w:r>
              <w:rPr>
                <w:rFonts w:hint="eastAsia" w:ascii="仿宋" w:hAnsi="仿宋" w:eastAsia="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仿宋" w:hAnsi="仿宋" w:eastAsia="仿宋" w:cs="宋体"/>
                <w:color w:val="auto"/>
                <w:kern w:val="2"/>
                <w:sz w:val="24"/>
                <w:szCs w:val="24"/>
              </w:rPr>
            </w:pPr>
          </w:p>
        </w:tc>
        <w:tc>
          <w:tcPr>
            <w:tcW w:w="2094" w:type="pct"/>
            <w:vAlign w:val="center"/>
          </w:tcPr>
          <w:p>
            <w:pPr>
              <w:pStyle w:val="2"/>
              <w:adjustRightInd w:val="0"/>
              <w:snapToGrid w:val="0"/>
              <w:spacing w:line="300" w:lineRule="auto"/>
              <w:rPr>
                <w:rFonts w:ascii="仿宋" w:hAnsi="仿宋" w:eastAsia="仿宋" w:cs="宋体"/>
                <w:color w:val="auto"/>
                <w:kern w:val="2"/>
                <w:sz w:val="24"/>
                <w:szCs w:val="24"/>
              </w:rPr>
            </w:pPr>
            <w:r>
              <w:rPr>
                <w:rFonts w:hint="eastAsia" w:ascii="仿宋" w:hAnsi="仿宋" w:eastAsia="仿宋" w:cs="宋体"/>
                <w:color w:val="auto"/>
                <w:kern w:val="2"/>
                <w:sz w:val="24"/>
                <w:szCs w:val="24"/>
              </w:rPr>
              <w:t>大写：</w:t>
            </w:r>
          </w:p>
          <w:p>
            <w:pPr>
              <w:pStyle w:val="12"/>
              <w:spacing w:before="0" w:after="0" w:line="500" w:lineRule="exact"/>
              <w:ind w:firstLine="0"/>
              <w:rPr>
                <w:rFonts w:ascii="仿宋" w:hAnsi="仿宋" w:eastAsia="仿宋"/>
                <w:color w:val="auto"/>
                <w:kern w:val="2"/>
                <w:szCs w:val="21"/>
              </w:rPr>
            </w:pPr>
            <w:r>
              <w:rPr>
                <w:rFonts w:hint="eastAsia" w:ascii="仿宋" w:hAnsi="仿宋" w:eastAsia="仿宋" w:cs="宋体"/>
                <w:color w:val="auto"/>
              </w:rPr>
              <w:t>小写：    （人民币）</w:t>
            </w:r>
          </w:p>
        </w:tc>
        <w:tc>
          <w:tcPr>
            <w:tcW w:w="2094" w:type="pct"/>
            <w:vAlign w:val="center"/>
          </w:tcPr>
          <w:p>
            <w:pPr>
              <w:pStyle w:val="2"/>
              <w:adjustRightInd w:val="0"/>
              <w:snapToGrid w:val="0"/>
              <w:spacing w:line="300" w:lineRule="auto"/>
              <w:rPr>
                <w:rFonts w:ascii="仿宋" w:hAnsi="仿宋" w:eastAsia="仿宋" w:cs="宋体"/>
                <w:color w:val="auto"/>
                <w:kern w:val="2"/>
                <w:sz w:val="24"/>
                <w:szCs w:val="24"/>
              </w:rPr>
            </w:pPr>
            <w:r>
              <w:rPr>
                <w:rFonts w:hint="eastAsia" w:ascii="仿宋" w:hAnsi="仿宋" w:eastAsia="仿宋"/>
                <w:color w:val="auto"/>
                <w:sz w:val="24"/>
                <w:szCs w:val="24"/>
              </w:rPr>
              <w:t>工期：</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日历天；质保期：</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；质量标准：</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w:t>
            </w:r>
          </w:p>
        </w:tc>
      </w:tr>
    </w:tbl>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olor w:val="auto"/>
          <w:sz w:val="24"/>
          <w:szCs w:val="24"/>
        </w:rPr>
        <w:t>法定代表人或授权代表（签字/盖章）：</w:t>
      </w:r>
    </w:p>
    <w:p>
      <w:pPr>
        <w:rPr>
          <w:rFonts w:ascii="仿宋" w:hAnsi="仿宋" w:eastAsia="仿宋"/>
          <w:color w:val="auto"/>
          <w:sz w:val="24"/>
          <w:szCs w:val="24"/>
        </w:rPr>
      </w:pPr>
    </w:p>
    <w:p>
      <w:pPr>
        <w:ind w:firstLine="480"/>
        <w:jc w:val="right"/>
        <w:rPr>
          <w:rFonts w:ascii="仿宋" w:hAnsi="仿宋" w:eastAsia="仿宋"/>
          <w:color w:val="auto"/>
          <w:sz w:val="24"/>
          <w:szCs w:val="24"/>
        </w:rPr>
      </w:pPr>
    </w:p>
    <w:p>
      <w:pPr>
        <w:ind w:firstLine="480"/>
        <w:jc w:val="right"/>
        <w:rPr>
          <w:rFonts w:ascii="仿宋" w:hAnsi="仿宋" w:eastAsia="仿宋"/>
          <w:color w:val="auto"/>
          <w:sz w:val="24"/>
          <w:szCs w:val="24"/>
        </w:rPr>
      </w:pPr>
    </w:p>
    <w:p>
      <w:pPr>
        <w:ind w:firstLine="480"/>
        <w:jc w:val="right"/>
        <w:rPr>
          <w:rFonts w:ascii="仿宋" w:hAnsi="仿宋" w:eastAsia="仿宋"/>
          <w:color w:val="auto"/>
          <w:sz w:val="24"/>
          <w:szCs w:val="24"/>
        </w:rPr>
      </w:pPr>
      <w:r>
        <w:rPr>
          <w:rFonts w:hint="eastAsia" w:ascii="仿宋" w:hAnsi="仿宋" w:eastAsia="仿宋"/>
          <w:color w:val="auto"/>
          <w:sz w:val="24"/>
          <w:szCs w:val="24"/>
        </w:rPr>
        <w:t>日期：  202</w:t>
      </w:r>
      <w:r>
        <w:rPr>
          <w:rFonts w:ascii="仿宋" w:hAnsi="仿宋" w:eastAsia="仿宋"/>
          <w:color w:val="auto"/>
          <w:sz w:val="24"/>
          <w:szCs w:val="24"/>
        </w:rPr>
        <w:t>1</w:t>
      </w:r>
      <w:r>
        <w:rPr>
          <w:rFonts w:hint="eastAsia" w:ascii="仿宋" w:hAnsi="仿宋" w:eastAsia="仿宋"/>
          <w:color w:val="auto"/>
          <w:sz w:val="24"/>
          <w:szCs w:val="24"/>
        </w:rPr>
        <w:t>年  月   日</w:t>
      </w:r>
    </w:p>
    <w:p>
      <w:pPr>
        <w:ind w:firstLine="480"/>
        <w:rPr>
          <w:rFonts w:ascii="仿宋" w:hAnsi="仿宋" w:eastAsia="仿宋"/>
          <w:color w:val="auto"/>
          <w:sz w:val="24"/>
          <w:szCs w:val="24"/>
        </w:rPr>
      </w:pPr>
    </w:p>
    <w:p>
      <w:pPr>
        <w:ind w:firstLine="480"/>
        <w:rPr>
          <w:rFonts w:ascii="仿宋" w:hAnsi="仿宋" w:eastAsia="仿宋"/>
          <w:color w:val="auto"/>
          <w:sz w:val="24"/>
          <w:szCs w:val="24"/>
        </w:rPr>
      </w:pPr>
    </w:p>
    <w:p>
      <w:pPr>
        <w:ind w:firstLine="480"/>
        <w:rPr>
          <w:rFonts w:ascii="仿宋" w:hAnsi="仿宋" w:eastAsia="仿宋"/>
          <w:color w:val="auto"/>
          <w:sz w:val="24"/>
          <w:szCs w:val="24"/>
        </w:rPr>
      </w:pPr>
      <w:r>
        <w:rPr>
          <w:rFonts w:hint="eastAsia" w:ascii="仿宋" w:hAnsi="仿宋" w:eastAsia="仿宋"/>
          <w:color w:val="auto"/>
          <w:sz w:val="24"/>
          <w:szCs w:val="24"/>
        </w:rPr>
        <w:t>填写说明：</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bCs/>
          <w:iCs/>
          <w:color w:val="auto"/>
          <w:sz w:val="24"/>
          <w:szCs w:val="24"/>
        </w:rPr>
        <w:t>开标一览表、分项报价表必须加盖投标单位公章（复印件无效）</w:t>
      </w:r>
      <w:r>
        <w:rPr>
          <w:rFonts w:hint="eastAsia" w:ascii="仿宋" w:hAnsi="仿宋" w:eastAsia="仿宋"/>
          <w:color w:val="auto"/>
          <w:sz w:val="24"/>
          <w:szCs w:val="24"/>
        </w:rPr>
        <w:t>。</w:t>
      </w:r>
    </w:p>
    <w:p>
      <w:pPr>
        <w:spacing w:line="500" w:lineRule="exact"/>
        <w:ind w:firstLine="480" w:firstLineChars="200"/>
        <w:rPr>
          <w:rFonts w:ascii="仿宋" w:hAnsi="仿宋" w:eastAsia="仿宋"/>
          <w:color w:val="auto"/>
          <w:sz w:val="24"/>
          <w:szCs w:val="24"/>
        </w:rPr>
      </w:pPr>
    </w:p>
    <w:p>
      <w:pPr>
        <w:widowControl/>
        <w:jc w:val="left"/>
        <w:rPr>
          <w:rFonts w:ascii="仿宋" w:hAnsi="仿宋" w:eastAsia="仿宋"/>
          <w:color w:val="auto"/>
          <w:sz w:val="24"/>
          <w:szCs w:val="24"/>
        </w:rPr>
        <w:sectPr>
          <w:pgSz w:w="11906" w:h="16838"/>
          <w:pgMar w:top="1440" w:right="1797" w:bottom="1440" w:left="1797" w:header="851" w:footer="992" w:gutter="0"/>
          <w:cols w:space="720" w:num="1"/>
          <w:titlePg/>
          <w:docGrid w:type="lines" w:linePitch="312" w:charSpace="0"/>
        </w:sectPr>
      </w:pPr>
    </w:p>
    <w:p>
      <w:pPr>
        <w:jc w:val="center"/>
        <w:rPr>
          <w:rFonts w:ascii="仿宋" w:hAnsi="仿宋" w:eastAsia="仿宋"/>
          <w:b/>
          <w:color w:val="auto"/>
          <w:sz w:val="32"/>
          <w:szCs w:val="32"/>
        </w:rPr>
      </w:pPr>
      <w:r>
        <w:rPr>
          <w:rFonts w:ascii="仿宋" w:hAnsi="仿宋" w:eastAsia="仿宋"/>
          <w:b/>
          <w:color w:val="auto"/>
          <w:sz w:val="32"/>
          <w:szCs w:val="32"/>
        </w:rPr>
        <w:t>3</w:t>
      </w:r>
      <w:r>
        <w:rPr>
          <w:rFonts w:hint="eastAsia" w:ascii="仿宋" w:hAnsi="仿宋" w:eastAsia="仿宋"/>
          <w:b/>
          <w:color w:val="auto"/>
          <w:sz w:val="32"/>
          <w:szCs w:val="32"/>
        </w:rPr>
        <w:t>、分项报价明细表</w:t>
      </w: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olor w:val="auto"/>
          <w:sz w:val="24"/>
          <w:szCs w:val="24"/>
        </w:rPr>
        <w:t>投标人全称（加盖公章）：</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color w:val="auto"/>
                <w:kern w:val="0"/>
                <w:sz w:val="24"/>
              </w:rPr>
            </w:pPr>
            <w:r>
              <w:rPr>
                <w:rFonts w:hint="eastAsia" w:ascii="仿宋" w:hAnsi="仿宋" w:eastAsia="仿宋" w:cs="宋体"/>
                <w:color w:val="auto"/>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color w:val="auto"/>
                <w:kern w:val="0"/>
                <w:sz w:val="24"/>
              </w:rPr>
            </w:pPr>
            <w:r>
              <w:rPr>
                <w:rFonts w:hint="eastAsia" w:ascii="仿宋" w:hAnsi="仿宋" w:eastAsia="仿宋" w:cs="宋体"/>
                <w:color w:val="auto"/>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仿宋" w:hAnsi="仿宋" w:eastAsia="仿宋" w:cs="宋体"/>
                <w:color w:val="auto"/>
                <w:kern w:val="0"/>
                <w:sz w:val="24"/>
              </w:rPr>
            </w:pPr>
            <w:r>
              <w:rPr>
                <w:rFonts w:hint="eastAsia" w:ascii="仿宋" w:hAnsi="仿宋" w:eastAsia="仿宋" w:cs="宋体"/>
                <w:color w:val="auto"/>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仿宋" w:hAnsi="仿宋" w:eastAsia="仿宋" w:cs="宋体"/>
                <w:color w:val="auto"/>
                <w:kern w:val="0"/>
                <w:sz w:val="24"/>
              </w:rPr>
            </w:pPr>
            <w:r>
              <w:rPr>
                <w:rFonts w:hint="eastAsia" w:ascii="仿宋" w:hAnsi="仿宋" w:eastAsia="仿宋" w:cs="宋体"/>
                <w:color w:val="auto"/>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仿宋" w:hAnsi="仿宋" w:eastAsia="仿宋" w:cs="宋体"/>
                <w:color w:val="auto"/>
                <w:kern w:val="0"/>
                <w:sz w:val="24"/>
              </w:rPr>
            </w:pPr>
            <w:r>
              <w:rPr>
                <w:rFonts w:hint="eastAsia" w:ascii="仿宋" w:hAnsi="仿宋" w:eastAsia="仿宋" w:cs="宋体"/>
                <w:color w:val="auto"/>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color w:val="auto"/>
                <w:kern w:val="0"/>
                <w:sz w:val="24"/>
              </w:rPr>
            </w:pPr>
            <w:r>
              <w:rPr>
                <w:rFonts w:hint="eastAsia" w:ascii="仿宋" w:hAnsi="仿宋" w:eastAsia="仿宋" w:cs="宋体"/>
                <w:color w:val="auto"/>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r>
              <w:rPr>
                <w:rFonts w:hint="eastAsia" w:ascii="仿宋" w:hAnsi="仿宋" w:eastAsia="仿宋" w:cs="宋体"/>
                <w:color w:val="auto"/>
                <w:kern w:val="0"/>
                <w:sz w:val="24"/>
              </w:rPr>
              <w:t>……</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color w:val="auto"/>
                <w:kern w:val="0"/>
                <w:sz w:val="24"/>
              </w:rPr>
            </w:pPr>
            <w:r>
              <w:rPr>
                <w:rFonts w:hint="eastAsia" w:ascii="宋体" w:hAnsi="宋体" w:eastAsia="仿宋"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仿宋" w:cs="宋体"/>
                <w:color w:val="auto"/>
                <w:kern w:val="0"/>
                <w:sz w:val="24"/>
              </w:rPr>
            </w:pPr>
            <w:r>
              <w:rPr>
                <w:rFonts w:hint="eastAsia" w:ascii="宋体" w:hAnsi="宋体" w:eastAsia="仿宋" w:cs="宋体"/>
                <w:color w:val="auto"/>
                <w:kern w:val="0"/>
                <w:sz w:val="24"/>
              </w:rPr>
              <w:t>合计（大写）：人民币</w:t>
            </w:r>
            <w:r>
              <w:rPr>
                <w:rFonts w:hint="eastAsia" w:ascii="宋体" w:hAnsi="宋体" w:eastAsia="仿宋" w:cs="宋体"/>
                <w:color w:val="auto"/>
                <w:kern w:val="0"/>
                <w:sz w:val="24"/>
                <w:u w:val="single"/>
              </w:rPr>
              <w:t xml:space="preserve"> </w:t>
            </w:r>
            <w:r>
              <w:rPr>
                <w:rFonts w:ascii="宋体" w:hAnsi="宋体" w:eastAsia="仿宋" w:cs="宋体"/>
                <w:color w:val="auto"/>
                <w:kern w:val="0"/>
                <w:sz w:val="24"/>
                <w:u w:val="single"/>
              </w:rPr>
              <w:t xml:space="preserve">                      </w:t>
            </w:r>
            <w:r>
              <w:rPr>
                <w:rFonts w:hint="eastAsia" w:ascii="宋体" w:hAnsi="宋体" w:eastAsia="仿宋" w:cs="宋体"/>
                <w:color w:val="auto"/>
                <w:kern w:val="0"/>
                <w:sz w:val="24"/>
              </w:rPr>
              <w:t>元（小写：￥</w:t>
            </w:r>
            <w:r>
              <w:rPr>
                <w:rFonts w:hint="eastAsia" w:ascii="宋体" w:hAnsi="宋体" w:eastAsia="仿宋" w:cs="宋体"/>
                <w:color w:val="auto"/>
                <w:kern w:val="0"/>
                <w:sz w:val="24"/>
                <w:u w:val="single"/>
              </w:rPr>
              <w:t xml:space="preserve"> </w:t>
            </w:r>
            <w:r>
              <w:rPr>
                <w:rFonts w:ascii="宋体" w:hAnsi="宋体" w:eastAsia="仿宋" w:cs="宋体"/>
                <w:color w:val="auto"/>
                <w:kern w:val="0"/>
                <w:sz w:val="24"/>
                <w:u w:val="single"/>
              </w:rPr>
              <w:t xml:space="preserve">         </w:t>
            </w:r>
            <w:r>
              <w:rPr>
                <w:rFonts w:hint="eastAsia" w:ascii="宋体" w:hAnsi="宋体" w:eastAsia="仿宋" w:cs="宋体"/>
                <w:color w:val="auto"/>
                <w:kern w:val="0"/>
                <w:sz w:val="24"/>
              </w:rPr>
              <w:t>元）</w:t>
            </w:r>
          </w:p>
        </w:tc>
      </w:tr>
    </w:tbl>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olor w:val="auto"/>
          <w:sz w:val="24"/>
          <w:szCs w:val="24"/>
        </w:rPr>
        <w:t>法定代表人或授权代表（签字/盖章）：</w:t>
      </w:r>
    </w:p>
    <w:p>
      <w:pPr>
        <w:ind w:firstLine="480"/>
        <w:jc w:val="right"/>
        <w:rPr>
          <w:rFonts w:ascii="仿宋" w:hAnsi="仿宋" w:eastAsia="仿宋"/>
          <w:color w:val="auto"/>
          <w:sz w:val="24"/>
          <w:szCs w:val="24"/>
        </w:rPr>
      </w:pPr>
    </w:p>
    <w:p>
      <w:pPr>
        <w:ind w:firstLine="480"/>
        <w:jc w:val="right"/>
        <w:rPr>
          <w:rFonts w:ascii="仿宋" w:hAnsi="仿宋" w:eastAsia="仿宋"/>
          <w:color w:val="auto"/>
          <w:sz w:val="24"/>
          <w:szCs w:val="24"/>
        </w:rPr>
      </w:pPr>
      <w:r>
        <w:rPr>
          <w:rFonts w:hint="eastAsia" w:ascii="仿宋" w:hAnsi="仿宋" w:eastAsia="仿宋"/>
          <w:color w:val="auto"/>
          <w:sz w:val="24"/>
          <w:szCs w:val="24"/>
        </w:rPr>
        <w:t>日期：  年  月  日</w:t>
      </w:r>
    </w:p>
    <w:p>
      <w:pPr>
        <w:ind w:firstLine="480"/>
        <w:rPr>
          <w:rFonts w:ascii="仿宋" w:hAnsi="仿宋" w:eastAsia="仿宋"/>
          <w:color w:val="auto"/>
          <w:sz w:val="24"/>
          <w:szCs w:val="24"/>
        </w:rPr>
      </w:pPr>
    </w:p>
    <w:p>
      <w:pPr>
        <w:ind w:firstLine="480"/>
        <w:rPr>
          <w:rFonts w:ascii="仿宋" w:hAnsi="仿宋" w:eastAsia="仿宋"/>
          <w:color w:val="auto"/>
          <w:sz w:val="24"/>
          <w:szCs w:val="24"/>
        </w:rPr>
      </w:pPr>
    </w:p>
    <w:p>
      <w:pPr>
        <w:ind w:firstLine="480"/>
        <w:rPr>
          <w:rFonts w:ascii="仿宋" w:hAnsi="仿宋" w:eastAsia="仿宋"/>
          <w:color w:val="auto"/>
          <w:sz w:val="24"/>
          <w:szCs w:val="24"/>
        </w:rPr>
      </w:pPr>
    </w:p>
    <w:p>
      <w:pPr>
        <w:ind w:firstLine="480"/>
        <w:rPr>
          <w:rFonts w:ascii="仿宋" w:hAnsi="仿宋" w:eastAsia="仿宋"/>
          <w:color w:val="auto"/>
          <w:sz w:val="24"/>
          <w:szCs w:val="24"/>
        </w:rPr>
      </w:pPr>
      <w:r>
        <w:rPr>
          <w:rFonts w:hint="eastAsia" w:ascii="仿宋" w:hAnsi="仿宋" w:eastAsia="仿宋"/>
          <w:color w:val="auto"/>
          <w:sz w:val="24"/>
          <w:szCs w:val="24"/>
        </w:rPr>
        <w:t>填写说明：</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bCs/>
          <w:iCs/>
          <w:color w:val="auto"/>
          <w:sz w:val="24"/>
          <w:szCs w:val="24"/>
        </w:rPr>
        <w:t>开标一览表、分项报价表必须加盖投标单位公章（复印件无效）</w:t>
      </w:r>
      <w:r>
        <w:rPr>
          <w:rFonts w:hint="eastAsia" w:ascii="仿宋" w:hAnsi="仿宋" w:eastAsia="仿宋"/>
          <w:color w:val="auto"/>
          <w:sz w:val="24"/>
          <w:szCs w:val="24"/>
        </w:rPr>
        <w:t>。</w:t>
      </w:r>
    </w:p>
    <w:p>
      <w:pPr>
        <w:pStyle w:val="5"/>
        <w:spacing w:after="0" w:line="500" w:lineRule="exact"/>
        <w:ind w:left="0" w:leftChars="0" w:firstLine="480" w:firstLineChars="200"/>
        <w:rPr>
          <w:rFonts w:ascii="仿宋" w:hAnsi="仿宋" w:eastAsia="仿宋"/>
          <w:color w:val="auto"/>
        </w:rPr>
      </w:pPr>
      <w:r>
        <w:rPr>
          <w:rFonts w:hint="eastAsia" w:ascii="仿宋" w:hAnsi="仿宋" w:eastAsia="仿宋"/>
          <w:bCs/>
          <w:iCs/>
          <w:color w:val="auto"/>
          <w:sz w:val="24"/>
          <w:szCs w:val="24"/>
        </w:rPr>
        <w:t>2、本表只是表式，可根据实际需要自行增减行数。</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jc w:val="center"/>
        <w:rPr>
          <w:rFonts w:ascii="仿宋" w:hAnsi="仿宋" w:eastAsia="仿宋"/>
          <w:b/>
          <w:color w:val="auto"/>
          <w:sz w:val="32"/>
          <w:szCs w:val="32"/>
        </w:rPr>
        <w:sectPr>
          <w:pgSz w:w="11906" w:h="16838"/>
          <w:pgMar w:top="1440" w:right="1797" w:bottom="1440" w:left="1797" w:header="851" w:footer="992" w:gutter="0"/>
          <w:cols w:space="720" w:num="1"/>
          <w:titlePg/>
          <w:docGrid w:type="linesAndChars" w:linePitch="312" w:charSpace="0"/>
        </w:sectPr>
      </w:pPr>
    </w:p>
    <w:p>
      <w:pPr>
        <w:jc w:val="center"/>
        <w:rPr>
          <w:rFonts w:ascii="仿宋" w:hAnsi="仿宋" w:eastAsia="仿宋"/>
          <w:b/>
          <w:color w:val="auto"/>
          <w:sz w:val="32"/>
          <w:szCs w:val="32"/>
        </w:rPr>
      </w:pPr>
    </w:p>
    <w:p>
      <w:pPr>
        <w:pStyle w:val="14"/>
        <w:ind w:firstLine="643"/>
        <w:jc w:val="center"/>
        <w:rPr>
          <w:rFonts w:ascii="仿宋" w:hAnsi="仿宋" w:eastAsia="仿宋"/>
          <w:color w:val="auto"/>
          <w:sz w:val="36"/>
          <w:szCs w:val="36"/>
        </w:rPr>
      </w:pPr>
      <w:r>
        <w:rPr>
          <w:rFonts w:ascii="仿宋" w:hAnsi="仿宋" w:eastAsia="仿宋"/>
          <w:color w:val="auto"/>
          <w:sz w:val="32"/>
          <w:szCs w:val="32"/>
        </w:rPr>
        <w:t>4</w:t>
      </w:r>
      <w:r>
        <w:rPr>
          <w:rFonts w:hint="eastAsia" w:ascii="仿宋" w:hAnsi="仿宋" w:eastAsia="仿宋"/>
          <w:color w:val="auto"/>
          <w:sz w:val="32"/>
          <w:szCs w:val="32"/>
        </w:rPr>
        <w:t>、法定代表人身份证明</w:t>
      </w:r>
    </w:p>
    <w:p>
      <w:pPr>
        <w:snapToGrid w:val="0"/>
        <w:spacing w:line="360" w:lineRule="auto"/>
        <w:jc w:val="center"/>
        <w:rPr>
          <w:rFonts w:ascii="仿宋" w:hAnsi="仿宋" w:eastAsia="仿宋" w:cs="仿宋_GB2312"/>
          <w:color w:val="auto"/>
          <w:sz w:val="23"/>
          <w:szCs w:val="23"/>
        </w:rPr>
      </w:pPr>
    </w:p>
    <w:p>
      <w:pPr>
        <w:spacing w:line="480" w:lineRule="exact"/>
        <w:rPr>
          <w:rFonts w:ascii="仿宋" w:hAnsi="仿宋" w:eastAsia="仿宋" w:cs="宋体"/>
          <w:color w:val="auto"/>
          <w:szCs w:val="21"/>
        </w:rPr>
      </w:pPr>
      <w:r>
        <w:rPr>
          <w:rFonts w:hint="eastAsia" w:ascii="仿宋" w:hAnsi="仿宋" w:eastAsia="仿宋" w:cs="宋体"/>
          <w:color w:val="auto"/>
          <w:szCs w:val="21"/>
          <w:u w:val="single"/>
        </w:rPr>
        <w:t xml:space="preserve">  </w:t>
      </w:r>
      <w:r>
        <w:rPr>
          <w:rFonts w:hint="eastAsia" w:ascii="仿宋" w:hAnsi="仿宋" w:eastAsia="仿宋" w:cs="宋体"/>
          <w:iCs/>
          <w:color w:val="auto"/>
          <w:szCs w:val="21"/>
          <w:u w:val="single"/>
        </w:rPr>
        <w:t>（采购人）</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我公司法定代表人</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参加贵单位组织的</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（采购项目名称)项目询价采购活动，全权代表我公司处理投标的有关事宜。</w:t>
      </w:r>
    </w:p>
    <w:p>
      <w:pPr>
        <w:snapToGrid w:val="0"/>
        <w:spacing w:line="480" w:lineRule="exact"/>
        <w:rPr>
          <w:rFonts w:ascii="仿宋" w:hAnsi="仿宋" w:eastAsia="仿宋" w:cs="仿宋_GB2312"/>
          <w:color w:val="auto"/>
          <w:sz w:val="23"/>
          <w:szCs w:val="23"/>
        </w:rPr>
      </w:pPr>
      <w:r>
        <w:rPr>
          <w:rFonts w:hint="eastAsia" w:ascii="仿宋" w:hAnsi="仿宋" w:eastAsia="仿宋" w:cs="仿宋_GB2312"/>
          <w:color w:val="auto"/>
          <w:sz w:val="23"/>
          <w:szCs w:val="23"/>
        </w:rPr>
        <w:t>附：法定代表人情况：</w:t>
      </w:r>
    </w:p>
    <w:p>
      <w:pPr>
        <w:snapToGrid w:val="0"/>
        <w:spacing w:line="480" w:lineRule="exact"/>
        <w:rPr>
          <w:rFonts w:ascii="仿宋" w:hAnsi="仿宋" w:eastAsia="仿宋" w:cs="仿宋_GB2312"/>
          <w:color w:val="auto"/>
          <w:sz w:val="23"/>
          <w:szCs w:val="23"/>
          <w:u w:val="single"/>
        </w:rPr>
      </w:pPr>
      <w:r>
        <w:rPr>
          <w:rFonts w:hint="eastAsia" w:ascii="仿宋" w:hAnsi="仿宋" w:eastAsia="仿宋" w:cs="仿宋_GB2312"/>
          <w:color w:val="auto"/>
          <w:sz w:val="23"/>
          <w:szCs w:val="23"/>
        </w:rPr>
        <w:t>姓名：</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性别：</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年龄：</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职务：</w:t>
      </w:r>
      <w:r>
        <w:rPr>
          <w:rFonts w:hint="eastAsia" w:ascii="仿宋" w:hAnsi="仿宋" w:eastAsia="仿宋" w:cs="仿宋_GB2312"/>
          <w:color w:val="auto"/>
          <w:sz w:val="23"/>
          <w:szCs w:val="23"/>
          <w:u w:val="single"/>
        </w:rPr>
        <w:t xml:space="preserve">          </w:t>
      </w:r>
    </w:p>
    <w:p>
      <w:pPr>
        <w:snapToGrid w:val="0"/>
        <w:spacing w:line="480" w:lineRule="exact"/>
        <w:rPr>
          <w:rFonts w:ascii="仿宋" w:hAnsi="仿宋" w:eastAsia="仿宋" w:cs="仿宋_GB2312"/>
          <w:color w:val="auto"/>
          <w:sz w:val="23"/>
          <w:szCs w:val="23"/>
        </w:rPr>
      </w:pPr>
      <w:r>
        <w:rPr>
          <w:rFonts w:hint="eastAsia" w:ascii="仿宋" w:hAnsi="仿宋" w:eastAsia="仿宋" w:cs="仿宋_GB2312"/>
          <w:color w:val="auto"/>
          <w:sz w:val="23"/>
          <w:szCs w:val="23"/>
        </w:rPr>
        <w:t>身份证号码：</w:t>
      </w:r>
      <w:r>
        <w:rPr>
          <w:rFonts w:hint="eastAsia" w:ascii="仿宋" w:hAnsi="仿宋" w:eastAsia="仿宋" w:cs="仿宋_GB2312"/>
          <w:color w:val="auto"/>
          <w:sz w:val="23"/>
          <w:szCs w:val="23"/>
          <w:u w:val="single"/>
        </w:rPr>
        <w:t xml:space="preserve">                                         </w:t>
      </w:r>
    </w:p>
    <w:p>
      <w:pPr>
        <w:snapToGrid w:val="0"/>
        <w:spacing w:line="480" w:lineRule="exact"/>
        <w:rPr>
          <w:rFonts w:ascii="仿宋" w:hAnsi="仿宋" w:eastAsia="仿宋" w:cs="仿宋_GB2312"/>
          <w:color w:val="auto"/>
          <w:sz w:val="23"/>
          <w:szCs w:val="23"/>
        </w:rPr>
      </w:pPr>
      <w:r>
        <w:rPr>
          <w:rFonts w:hint="eastAsia" w:ascii="仿宋" w:hAnsi="仿宋" w:eastAsia="仿宋" w:cs="仿宋_GB2312"/>
          <w:color w:val="auto"/>
          <w:sz w:val="23"/>
          <w:szCs w:val="23"/>
        </w:rPr>
        <w:t>手机：</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传真：</w:t>
      </w:r>
      <w:r>
        <w:rPr>
          <w:rFonts w:hint="eastAsia" w:ascii="仿宋" w:hAnsi="仿宋" w:eastAsia="仿宋" w:cs="仿宋_GB2312"/>
          <w:color w:val="auto"/>
          <w:sz w:val="23"/>
          <w:szCs w:val="23"/>
          <w:u w:val="single"/>
        </w:rPr>
        <w:t xml:space="preserve">                        </w:t>
      </w:r>
    </w:p>
    <w:p>
      <w:pPr>
        <w:snapToGrid w:val="0"/>
        <w:spacing w:line="480" w:lineRule="exact"/>
        <w:rPr>
          <w:rFonts w:ascii="仿宋" w:hAnsi="仿宋" w:eastAsia="仿宋" w:cs="仿宋_GB2312"/>
          <w:color w:val="auto"/>
          <w:sz w:val="23"/>
          <w:szCs w:val="23"/>
        </w:rPr>
      </w:pPr>
      <w:r>
        <w:rPr>
          <w:rFonts w:hint="eastAsia" w:ascii="宋体" w:hAnsi="宋体" w:eastAsia="仿宋" w:cs="宋体"/>
          <w:color w:val="auto"/>
          <w:sz w:val="23"/>
          <w:szCs w:val="23"/>
        </w:rPr>
        <w:t> </w:t>
      </w:r>
    </w:p>
    <w:p>
      <w:pPr>
        <w:snapToGrid w:val="0"/>
        <w:spacing w:line="480" w:lineRule="exact"/>
        <w:rPr>
          <w:rFonts w:ascii="仿宋" w:hAnsi="仿宋" w:eastAsia="仿宋" w:cs="仿宋_GB2312"/>
          <w:color w:val="auto"/>
          <w:sz w:val="23"/>
          <w:szCs w:val="23"/>
        </w:rPr>
      </w:pPr>
      <w:r>
        <w:rPr>
          <w:rFonts w:hint="eastAsia" w:ascii="仿宋" w:hAnsi="仿宋" w:eastAsia="仿宋" w:cs="仿宋_GB2312"/>
          <w:color w:val="auto"/>
          <w:sz w:val="23"/>
          <w:szCs w:val="23"/>
        </w:rPr>
        <w:t>单位名称（公章）             法定代表人（签字）</w:t>
      </w:r>
    </w:p>
    <w:p>
      <w:pPr>
        <w:snapToGrid w:val="0"/>
        <w:spacing w:line="480" w:lineRule="exact"/>
        <w:ind w:firstLine="1150" w:firstLineChars="500"/>
        <w:rPr>
          <w:rFonts w:ascii="仿宋" w:hAnsi="仿宋" w:eastAsia="仿宋" w:cs="仿宋_GB2312"/>
          <w:color w:val="auto"/>
          <w:sz w:val="23"/>
          <w:szCs w:val="23"/>
        </w:rPr>
      </w:pPr>
      <w:r>
        <w:rPr>
          <w:rFonts w:hint="eastAsia" w:ascii="仿宋" w:hAnsi="仿宋" w:eastAsia="仿宋" w:cs="仿宋_GB2312"/>
          <w:color w:val="auto"/>
          <w:sz w:val="23"/>
          <w:szCs w:val="23"/>
        </w:rPr>
        <w:t xml:space="preserve">年   月   日                 年   月    日  </w:t>
      </w:r>
    </w:p>
    <w:p>
      <w:pPr>
        <w:snapToGrid w:val="0"/>
        <w:spacing w:line="480" w:lineRule="exact"/>
        <w:rPr>
          <w:rFonts w:ascii="仿宋" w:hAnsi="仿宋" w:eastAsia="仿宋" w:cs="仿宋_GB2312"/>
          <w:color w:val="auto"/>
          <w:sz w:val="23"/>
          <w:szCs w:val="23"/>
        </w:rPr>
      </w:pPr>
    </w:p>
    <w:p>
      <w:pPr>
        <w:snapToGrid w:val="0"/>
        <w:spacing w:line="480" w:lineRule="exact"/>
        <w:rPr>
          <w:rFonts w:ascii="仿宋" w:hAnsi="仿宋" w:eastAsia="仿宋" w:cs="仿宋_GB2312"/>
          <w:color w:val="auto"/>
          <w:sz w:val="23"/>
          <w:szCs w:val="23"/>
        </w:rPr>
      </w:pPr>
    </w:p>
    <w:p>
      <w:pPr>
        <w:snapToGrid w:val="0"/>
        <w:spacing w:line="480" w:lineRule="exact"/>
        <w:rPr>
          <w:rFonts w:ascii="仿宋" w:hAnsi="仿宋" w:eastAsia="仿宋" w:cs="仿宋_GB2312"/>
          <w:color w:val="auto"/>
          <w:sz w:val="23"/>
          <w:szCs w:val="23"/>
        </w:rPr>
      </w:pPr>
    </w:p>
    <w:p>
      <w:pPr>
        <w:snapToGrid w:val="0"/>
        <w:spacing w:line="480" w:lineRule="exact"/>
        <w:rPr>
          <w:rFonts w:ascii="仿宋" w:hAnsi="仿宋" w:eastAsia="仿宋" w:cs="仿宋_GB2312"/>
          <w:color w:val="auto"/>
          <w:sz w:val="23"/>
          <w:szCs w:val="23"/>
        </w:rPr>
      </w:pPr>
      <w:r>
        <w:rPr>
          <w:rFonts w:hint="eastAsia" w:ascii="仿宋" w:hAnsi="仿宋" w:eastAsia="仿宋" w:cs="仿宋_GB2312"/>
          <w:color w:val="auto"/>
          <w:sz w:val="23"/>
          <w:szCs w:val="23"/>
        </w:rPr>
        <w:t>法定代表人身份证扫描件（并加盖公章）</w:t>
      </w:r>
    </w:p>
    <w:p>
      <w:pPr>
        <w:jc w:val="left"/>
        <w:rPr>
          <w:rFonts w:ascii="仿宋" w:hAnsi="仿宋" w:eastAsia="仿宋"/>
          <w:color w:val="auto"/>
          <w:sz w:val="24"/>
        </w:rPr>
      </w:pPr>
      <w:r>
        <w:rPr>
          <w:rFonts w:ascii="仿宋" w:hAnsi="仿宋" w:eastAsia="仿宋"/>
          <w:color w:val="auto"/>
          <w:sz w:val="24"/>
        </w:rPr>
        <w:br w:type="page"/>
      </w:r>
    </w:p>
    <w:p>
      <w:pPr>
        <w:pStyle w:val="14"/>
        <w:ind w:firstLine="643"/>
        <w:jc w:val="center"/>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、授权委托书</w:t>
      </w:r>
    </w:p>
    <w:p>
      <w:pPr>
        <w:snapToGrid w:val="0"/>
        <w:spacing w:line="480" w:lineRule="exact"/>
        <w:jc w:val="center"/>
        <w:rPr>
          <w:rFonts w:ascii="仿宋" w:hAnsi="仿宋" w:eastAsia="仿宋" w:cs="仿宋_GB2312"/>
          <w:b/>
          <w:bCs/>
          <w:color w:val="auto"/>
          <w:sz w:val="36"/>
          <w:szCs w:val="36"/>
        </w:rPr>
      </w:pPr>
    </w:p>
    <w:p>
      <w:pPr>
        <w:spacing w:line="480" w:lineRule="exact"/>
        <w:rPr>
          <w:rFonts w:ascii="仿宋" w:hAnsi="仿宋" w:eastAsia="仿宋" w:cs="宋体"/>
          <w:color w:val="auto"/>
          <w:szCs w:val="21"/>
        </w:rPr>
      </w:pPr>
      <w:r>
        <w:rPr>
          <w:rFonts w:hint="eastAsia" w:ascii="仿宋" w:hAnsi="仿宋" w:eastAsia="仿宋" w:cs="宋体"/>
          <w:color w:val="auto"/>
          <w:szCs w:val="21"/>
          <w:u w:val="single"/>
        </w:rPr>
        <w:t xml:space="preserve">  </w:t>
      </w:r>
      <w:r>
        <w:rPr>
          <w:rFonts w:hint="eastAsia" w:ascii="仿宋" w:hAnsi="仿宋" w:eastAsia="仿宋" w:cs="宋体"/>
          <w:iCs/>
          <w:color w:val="auto"/>
          <w:szCs w:val="21"/>
          <w:u w:val="single"/>
        </w:rPr>
        <w:t>（采购人）</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兹授权</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被授权人的姓名）代表我公司参加</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附：授权代表情况：</w:t>
      </w:r>
    </w:p>
    <w:p>
      <w:pPr>
        <w:snapToGrid w:val="0"/>
        <w:spacing w:line="480" w:lineRule="exact"/>
        <w:ind w:firstLine="460" w:firstLineChars="200"/>
        <w:rPr>
          <w:rFonts w:ascii="仿宋" w:hAnsi="仿宋" w:eastAsia="仿宋" w:cs="仿宋_GB2312"/>
          <w:color w:val="auto"/>
          <w:sz w:val="23"/>
          <w:szCs w:val="23"/>
          <w:u w:val="single"/>
        </w:rPr>
      </w:pPr>
      <w:r>
        <w:rPr>
          <w:rFonts w:hint="eastAsia" w:ascii="仿宋" w:hAnsi="仿宋" w:eastAsia="仿宋" w:cs="仿宋_GB2312"/>
          <w:color w:val="auto"/>
          <w:sz w:val="23"/>
          <w:szCs w:val="23"/>
        </w:rPr>
        <w:t>姓名：</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性别：</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年龄：</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职务：</w:t>
      </w:r>
      <w:r>
        <w:rPr>
          <w:rFonts w:hint="eastAsia" w:ascii="仿宋" w:hAnsi="仿宋" w:eastAsia="仿宋" w:cs="仿宋_GB2312"/>
          <w:color w:val="auto"/>
          <w:sz w:val="23"/>
          <w:szCs w:val="23"/>
          <w:u w:val="single"/>
        </w:rPr>
        <w:t xml:space="preserve">          </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身份证号码：</w:t>
      </w:r>
      <w:r>
        <w:rPr>
          <w:rFonts w:hint="eastAsia" w:ascii="仿宋" w:hAnsi="仿宋" w:eastAsia="仿宋" w:cs="仿宋_GB2312"/>
          <w:color w:val="auto"/>
          <w:sz w:val="23"/>
          <w:szCs w:val="23"/>
          <w:u w:val="single"/>
        </w:rPr>
        <w:t xml:space="preserve">                                         </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手机：</w:t>
      </w:r>
      <w:r>
        <w:rPr>
          <w:rFonts w:hint="eastAsia" w:ascii="仿宋" w:hAnsi="仿宋" w:eastAsia="仿宋" w:cs="仿宋_GB2312"/>
          <w:color w:val="auto"/>
          <w:sz w:val="23"/>
          <w:szCs w:val="23"/>
          <w:u w:val="single"/>
        </w:rPr>
        <w:t xml:space="preserve">                 </w:t>
      </w:r>
      <w:r>
        <w:rPr>
          <w:rFonts w:hint="eastAsia" w:ascii="仿宋" w:hAnsi="仿宋" w:eastAsia="仿宋" w:cs="仿宋_GB2312"/>
          <w:color w:val="auto"/>
          <w:sz w:val="23"/>
          <w:szCs w:val="23"/>
        </w:rPr>
        <w:t>传真：</w:t>
      </w:r>
      <w:r>
        <w:rPr>
          <w:rFonts w:hint="eastAsia" w:ascii="仿宋" w:hAnsi="仿宋" w:eastAsia="仿宋" w:cs="仿宋_GB2312"/>
          <w:color w:val="auto"/>
          <w:sz w:val="23"/>
          <w:szCs w:val="23"/>
          <w:u w:val="single"/>
        </w:rPr>
        <w:t xml:space="preserve">                        </w:t>
      </w:r>
    </w:p>
    <w:p>
      <w:pPr>
        <w:snapToGrid w:val="0"/>
        <w:spacing w:line="480" w:lineRule="exact"/>
        <w:ind w:firstLine="460" w:firstLineChars="200"/>
        <w:rPr>
          <w:rFonts w:ascii="仿宋" w:hAnsi="仿宋" w:eastAsia="仿宋" w:cs="仿宋_GB2312"/>
          <w:color w:val="auto"/>
          <w:sz w:val="23"/>
          <w:szCs w:val="23"/>
        </w:rPr>
      </w:pPr>
      <w:r>
        <w:rPr>
          <w:rFonts w:hint="eastAsia" w:ascii="宋体" w:hAnsi="宋体" w:eastAsia="仿宋" w:cs="宋体"/>
          <w:color w:val="auto"/>
          <w:sz w:val="23"/>
          <w:szCs w:val="23"/>
        </w:rPr>
        <w:t> </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单位名称（公章）             法定代表人（签字/盖章）</w:t>
      </w:r>
    </w:p>
    <w:p>
      <w:pPr>
        <w:snapToGrid w:val="0"/>
        <w:spacing w:line="480" w:lineRule="exact"/>
        <w:ind w:firstLine="460" w:firstLineChars="200"/>
        <w:rPr>
          <w:rFonts w:ascii="仿宋" w:hAnsi="仿宋" w:eastAsia="仿宋" w:cs="仿宋_GB2312"/>
          <w:color w:val="auto"/>
          <w:sz w:val="23"/>
          <w:szCs w:val="23"/>
        </w:rPr>
      </w:pPr>
      <w:r>
        <w:rPr>
          <w:rFonts w:hint="eastAsia" w:ascii="仿宋" w:hAnsi="仿宋" w:eastAsia="仿宋" w:cs="仿宋_GB2312"/>
          <w:color w:val="auto"/>
          <w:sz w:val="23"/>
          <w:szCs w:val="23"/>
        </w:rPr>
        <w:t xml:space="preserve">年   月   日                 年   月    日  </w:t>
      </w:r>
    </w:p>
    <w:p>
      <w:pPr>
        <w:snapToGrid w:val="0"/>
        <w:spacing w:line="480" w:lineRule="exact"/>
        <w:ind w:firstLine="460" w:firstLineChars="200"/>
        <w:rPr>
          <w:rFonts w:ascii="仿宋" w:hAnsi="仿宋" w:eastAsia="仿宋" w:cs="仿宋_GB2312"/>
          <w:color w:val="auto"/>
          <w:sz w:val="23"/>
          <w:szCs w:val="23"/>
        </w:rPr>
      </w:pPr>
    </w:p>
    <w:p>
      <w:pPr>
        <w:snapToGrid w:val="0"/>
        <w:spacing w:line="480" w:lineRule="exact"/>
        <w:ind w:firstLine="460" w:firstLineChars="200"/>
        <w:jc w:val="center"/>
        <w:rPr>
          <w:rFonts w:ascii="仿宋" w:hAnsi="仿宋" w:eastAsia="仿宋" w:cs="仿宋_GB2312"/>
          <w:color w:val="auto"/>
          <w:sz w:val="23"/>
          <w:szCs w:val="23"/>
        </w:rPr>
      </w:pPr>
    </w:p>
    <w:p>
      <w:pPr>
        <w:snapToGrid w:val="0"/>
        <w:spacing w:line="480" w:lineRule="exact"/>
        <w:ind w:firstLine="460" w:firstLineChars="200"/>
        <w:jc w:val="center"/>
        <w:rPr>
          <w:rFonts w:ascii="仿宋" w:hAnsi="仿宋" w:eastAsia="仿宋" w:cs="仿宋_GB2312"/>
          <w:color w:val="auto"/>
          <w:sz w:val="23"/>
          <w:szCs w:val="23"/>
        </w:rPr>
      </w:pPr>
    </w:p>
    <w:p>
      <w:pPr>
        <w:snapToGrid w:val="0"/>
        <w:spacing w:line="600" w:lineRule="exact"/>
        <w:rPr>
          <w:rFonts w:ascii="仿宋" w:hAnsi="仿宋" w:eastAsia="仿宋" w:cs="仿宋_GB2312"/>
          <w:color w:val="auto"/>
          <w:sz w:val="23"/>
          <w:szCs w:val="23"/>
        </w:rPr>
      </w:pPr>
      <w:r>
        <w:rPr>
          <w:rFonts w:hint="eastAsia" w:ascii="仿宋" w:hAnsi="仿宋" w:eastAsia="仿宋" w:cs="仿宋_GB2312"/>
          <w:color w:val="auto"/>
          <w:sz w:val="23"/>
          <w:szCs w:val="23"/>
        </w:rPr>
        <w:t>授权代表身份证扫描件（并加盖公章）</w:t>
      </w: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14"/>
        <w:ind w:firstLine="643"/>
        <w:jc w:val="center"/>
        <w:rPr>
          <w:rFonts w:ascii="仿宋" w:hAnsi="仿宋" w:eastAsia="仿宋"/>
          <w:color w:val="auto"/>
          <w:sz w:val="32"/>
          <w:szCs w:val="32"/>
        </w:rPr>
      </w:pPr>
      <w:r>
        <w:rPr>
          <w:rFonts w:hint="eastAsia" w:ascii="仿宋" w:hAnsi="仿宋" w:eastAsia="仿宋"/>
          <w:color w:val="auto"/>
          <w:sz w:val="32"/>
          <w:szCs w:val="32"/>
        </w:rPr>
        <w:t>6、技术条款响应一览表</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供应商应响应询价文件中针对招标货物提出的技术规格与要求；如其所投产品与其中某些条款不完全响应时，应在表格中逐条列出，未列出的视同完全响应。</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43" w:type="dxa"/>
            <w:tcBorders>
              <w:top w:val="single" w:color="auto" w:sz="12" w:space="0"/>
            </w:tcBorders>
            <w:vAlign w:val="center"/>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序号</w:t>
            </w:r>
          </w:p>
        </w:tc>
        <w:tc>
          <w:tcPr>
            <w:tcW w:w="1243" w:type="dxa"/>
            <w:tcBorders>
              <w:top w:val="single" w:color="auto" w:sz="12" w:space="0"/>
            </w:tcBorders>
            <w:vAlign w:val="center"/>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货物名称</w:t>
            </w:r>
          </w:p>
        </w:tc>
        <w:tc>
          <w:tcPr>
            <w:tcW w:w="1701" w:type="dxa"/>
            <w:tcBorders>
              <w:top w:val="single" w:color="auto" w:sz="12" w:space="0"/>
            </w:tcBorders>
            <w:vAlign w:val="center"/>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询价文件</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技术参数要求</w:t>
            </w:r>
          </w:p>
        </w:tc>
        <w:tc>
          <w:tcPr>
            <w:tcW w:w="2268" w:type="dxa"/>
            <w:tcBorders>
              <w:top w:val="single" w:color="auto" w:sz="12" w:space="0"/>
            </w:tcBorders>
            <w:vAlign w:val="center"/>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所投产品</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技术参数响应</w:t>
            </w:r>
          </w:p>
        </w:tc>
        <w:tc>
          <w:tcPr>
            <w:tcW w:w="1363" w:type="dxa"/>
            <w:tcBorders>
              <w:top w:val="single" w:color="auto" w:sz="12" w:space="0"/>
            </w:tcBorders>
            <w:vAlign w:val="center"/>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偏离/响应</w:t>
            </w:r>
          </w:p>
        </w:tc>
        <w:tc>
          <w:tcPr>
            <w:tcW w:w="809" w:type="dxa"/>
            <w:tcBorders>
              <w:top w:val="single" w:color="auto" w:sz="12" w:space="0"/>
            </w:tcBorders>
            <w:vAlign w:val="center"/>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vAlign w:val="center"/>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color w:val="auto"/>
                <w:szCs w:val="21"/>
                <w:u w:val="single"/>
              </w:rPr>
            </w:pPr>
          </w:p>
        </w:tc>
        <w:tc>
          <w:tcPr>
            <w:tcW w:w="1243" w:type="dxa"/>
            <w:vAlign w:val="center"/>
          </w:tcPr>
          <w:p>
            <w:pPr>
              <w:spacing w:line="480" w:lineRule="exact"/>
              <w:rPr>
                <w:rFonts w:ascii="仿宋" w:hAnsi="仿宋" w:eastAsia="仿宋" w:cs="宋体"/>
                <w:color w:val="auto"/>
                <w:szCs w:val="21"/>
                <w:u w:val="single"/>
              </w:rPr>
            </w:pPr>
          </w:p>
        </w:tc>
        <w:tc>
          <w:tcPr>
            <w:tcW w:w="1701" w:type="dxa"/>
            <w:vAlign w:val="center"/>
          </w:tcPr>
          <w:p>
            <w:pPr>
              <w:spacing w:line="480" w:lineRule="exact"/>
              <w:rPr>
                <w:rFonts w:ascii="仿宋" w:hAnsi="仿宋" w:eastAsia="仿宋" w:cs="宋体"/>
                <w:color w:val="auto"/>
                <w:szCs w:val="21"/>
                <w:u w:val="single"/>
              </w:rPr>
            </w:pPr>
          </w:p>
        </w:tc>
        <w:tc>
          <w:tcPr>
            <w:tcW w:w="2268" w:type="dxa"/>
            <w:vAlign w:val="center"/>
          </w:tcPr>
          <w:p>
            <w:pPr>
              <w:spacing w:line="480" w:lineRule="exact"/>
              <w:rPr>
                <w:rFonts w:ascii="仿宋" w:hAnsi="仿宋" w:eastAsia="仿宋" w:cs="宋体"/>
                <w:color w:val="auto"/>
                <w:szCs w:val="21"/>
                <w:u w:val="single"/>
              </w:rPr>
            </w:pPr>
          </w:p>
        </w:tc>
        <w:tc>
          <w:tcPr>
            <w:tcW w:w="1363" w:type="dxa"/>
            <w:vAlign w:val="center"/>
          </w:tcPr>
          <w:p>
            <w:pPr>
              <w:spacing w:line="480" w:lineRule="exact"/>
              <w:rPr>
                <w:rFonts w:ascii="仿宋" w:hAnsi="仿宋" w:eastAsia="仿宋" w:cs="宋体"/>
                <w:color w:val="auto"/>
                <w:szCs w:val="21"/>
                <w:u w:val="single"/>
              </w:rPr>
            </w:pPr>
          </w:p>
        </w:tc>
        <w:tc>
          <w:tcPr>
            <w:tcW w:w="809" w:type="dxa"/>
            <w:vAlign w:val="center"/>
          </w:tcPr>
          <w:p>
            <w:pPr>
              <w:spacing w:line="480" w:lineRule="exact"/>
              <w:rPr>
                <w:rFonts w:ascii="仿宋" w:hAnsi="仿宋" w:eastAsia="仿宋"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tcPr>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w:t>
            </w:r>
          </w:p>
        </w:tc>
        <w:tc>
          <w:tcPr>
            <w:tcW w:w="1243" w:type="dxa"/>
            <w:tcBorders>
              <w:bottom w:val="single" w:color="auto" w:sz="12" w:space="0"/>
            </w:tcBorders>
            <w:vAlign w:val="center"/>
          </w:tcPr>
          <w:p>
            <w:pPr>
              <w:spacing w:line="480" w:lineRule="exact"/>
              <w:rPr>
                <w:rFonts w:ascii="仿宋" w:hAnsi="仿宋" w:eastAsia="仿宋" w:cs="宋体"/>
                <w:color w:val="auto"/>
                <w:szCs w:val="21"/>
                <w:u w:val="single"/>
              </w:rPr>
            </w:pPr>
          </w:p>
        </w:tc>
        <w:tc>
          <w:tcPr>
            <w:tcW w:w="1701" w:type="dxa"/>
            <w:tcBorders>
              <w:bottom w:val="single" w:color="auto" w:sz="12" w:space="0"/>
            </w:tcBorders>
            <w:vAlign w:val="center"/>
          </w:tcPr>
          <w:p>
            <w:pPr>
              <w:spacing w:line="480" w:lineRule="exact"/>
              <w:rPr>
                <w:rFonts w:ascii="仿宋" w:hAnsi="仿宋" w:eastAsia="仿宋" w:cs="宋体"/>
                <w:color w:val="auto"/>
                <w:szCs w:val="21"/>
                <w:u w:val="single"/>
              </w:rPr>
            </w:pPr>
          </w:p>
        </w:tc>
        <w:tc>
          <w:tcPr>
            <w:tcW w:w="2268" w:type="dxa"/>
            <w:tcBorders>
              <w:bottom w:val="single" w:color="auto" w:sz="12" w:space="0"/>
            </w:tcBorders>
            <w:vAlign w:val="center"/>
          </w:tcPr>
          <w:p>
            <w:pPr>
              <w:spacing w:line="480" w:lineRule="exact"/>
              <w:rPr>
                <w:rFonts w:ascii="仿宋" w:hAnsi="仿宋" w:eastAsia="仿宋" w:cs="宋体"/>
                <w:color w:val="auto"/>
                <w:szCs w:val="21"/>
                <w:u w:val="single"/>
              </w:rPr>
            </w:pPr>
          </w:p>
        </w:tc>
        <w:tc>
          <w:tcPr>
            <w:tcW w:w="1363" w:type="dxa"/>
            <w:tcBorders>
              <w:bottom w:val="single" w:color="auto" w:sz="12" w:space="0"/>
            </w:tcBorders>
            <w:vAlign w:val="center"/>
          </w:tcPr>
          <w:p>
            <w:pPr>
              <w:spacing w:line="480" w:lineRule="exact"/>
              <w:rPr>
                <w:rFonts w:ascii="仿宋" w:hAnsi="仿宋" w:eastAsia="仿宋" w:cs="宋体"/>
                <w:color w:val="auto"/>
                <w:szCs w:val="21"/>
                <w:u w:val="single"/>
              </w:rPr>
            </w:pPr>
          </w:p>
        </w:tc>
        <w:tc>
          <w:tcPr>
            <w:tcW w:w="809" w:type="dxa"/>
            <w:tcBorders>
              <w:bottom w:val="single" w:color="auto" w:sz="12" w:space="0"/>
            </w:tcBorders>
            <w:vAlign w:val="center"/>
          </w:tcPr>
          <w:p>
            <w:pPr>
              <w:spacing w:line="480" w:lineRule="exact"/>
              <w:rPr>
                <w:rFonts w:ascii="仿宋" w:hAnsi="仿宋" w:eastAsia="仿宋" w:cs="宋体"/>
                <w:color w:val="auto"/>
                <w:szCs w:val="21"/>
                <w:u w:val="single"/>
              </w:rPr>
            </w:pPr>
          </w:p>
        </w:tc>
      </w:tr>
    </w:tbl>
    <w:p>
      <w:pPr>
        <w:spacing w:line="480" w:lineRule="exact"/>
        <w:rPr>
          <w:rFonts w:ascii="仿宋" w:hAnsi="仿宋" w:eastAsia="仿宋" w:cs="宋体"/>
          <w:color w:val="auto"/>
          <w:szCs w:val="21"/>
          <w:u w:val="single"/>
        </w:rPr>
      </w:pP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注：</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①供应商应对照询价文件项目需求内的要求，逐一填写，询价货物与询价文件规定的项目要求有偏离的，应在此表中申明与技术要求条文的偏离情况，如有例外请说明。（本项目不接受负偏离应标）</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② 该表不作为投标供应商对所投标的物关于技术要求等详细描述和说明的替代。</w:t>
      </w:r>
    </w:p>
    <w:p>
      <w:pPr>
        <w:spacing w:line="480" w:lineRule="exact"/>
        <w:rPr>
          <w:rFonts w:ascii="仿宋" w:hAnsi="仿宋" w:eastAsia="仿宋" w:cs="宋体"/>
          <w:color w:val="auto"/>
          <w:szCs w:val="21"/>
          <w:u w:val="single"/>
        </w:rPr>
      </w:pP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供应商：（公章）</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法定代表人或被授权人：（签字或盖章）</w:t>
      </w:r>
    </w:p>
    <w:p>
      <w:pPr>
        <w:spacing w:line="480" w:lineRule="exact"/>
        <w:rPr>
          <w:rFonts w:ascii="仿宋" w:hAnsi="仿宋" w:eastAsia="仿宋" w:cs="宋体"/>
          <w:color w:val="auto"/>
          <w:szCs w:val="21"/>
          <w:u w:val="single"/>
        </w:rPr>
      </w:pPr>
      <w:r>
        <w:rPr>
          <w:rFonts w:hint="eastAsia" w:ascii="仿宋" w:hAnsi="仿宋" w:eastAsia="仿宋" w:cs="宋体"/>
          <w:color w:val="auto"/>
          <w:szCs w:val="21"/>
          <w:u w:val="single"/>
        </w:rPr>
        <w:t>日期：         年         月       日</w:t>
      </w:r>
    </w:p>
    <w:p>
      <w:pPr>
        <w:spacing w:line="480" w:lineRule="exact"/>
        <w:rPr>
          <w:rFonts w:ascii="仿宋" w:hAnsi="仿宋" w:eastAsia="仿宋" w:cs="宋体"/>
          <w:color w:val="auto"/>
          <w:szCs w:val="21"/>
          <w:u w:val="single"/>
        </w:rPr>
      </w:pPr>
    </w:p>
    <w:p>
      <w:pPr>
        <w:pStyle w:val="5"/>
        <w:rPr>
          <w:color w:val="auto"/>
        </w:rPr>
      </w:pPr>
    </w:p>
    <w:p>
      <w:pPr>
        <w:pStyle w:val="5"/>
        <w:rPr>
          <w:color w:val="auto"/>
        </w:rPr>
      </w:pPr>
    </w:p>
    <w:p>
      <w:pPr>
        <w:snapToGrid w:val="0"/>
        <w:spacing w:line="420" w:lineRule="exact"/>
        <w:jc w:val="center"/>
        <w:outlineLvl w:val="4"/>
        <w:rPr>
          <w:rFonts w:ascii="仿宋" w:hAnsi="仿宋" w:eastAsia="仿宋" w:cs="宋体"/>
          <w:color w:val="auto"/>
          <w:sz w:val="28"/>
          <w:szCs w:val="28"/>
        </w:rPr>
      </w:pPr>
      <w:r>
        <w:rPr>
          <w:rFonts w:ascii="仿宋" w:hAnsi="仿宋" w:eastAsia="仿宋"/>
          <w:color w:val="auto"/>
        </w:rPr>
        <w:br w:type="page"/>
      </w:r>
      <w:r>
        <w:rPr>
          <w:rFonts w:hint="eastAsia" w:ascii="仿宋" w:hAnsi="仿宋" w:eastAsia="仿宋"/>
          <w:b/>
          <w:color w:val="auto"/>
          <w:sz w:val="32"/>
          <w:szCs w:val="32"/>
        </w:rPr>
        <w:t>7、无重大违法记录声明</w:t>
      </w:r>
    </w:p>
    <w:p>
      <w:pPr>
        <w:pStyle w:val="15"/>
        <w:spacing w:line="500" w:lineRule="exact"/>
        <w:ind w:firstLine="480" w:firstLineChars="200"/>
        <w:rPr>
          <w:rFonts w:ascii="仿宋" w:hAnsi="仿宋" w:eastAsia="仿宋"/>
          <w:color w:val="auto"/>
        </w:rPr>
      </w:pPr>
    </w:p>
    <w:p>
      <w:pPr>
        <w:pStyle w:val="15"/>
        <w:spacing w:line="500" w:lineRule="exact"/>
        <w:ind w:firstLine="480" w:firstLineChars="200"/>
        <w:rPr>
          <w:rFonts w:ascii="仿宋" w:hAnsi="仿宋" w:eastAsia="仿宋"/>
          <w:color w:val="auto"/>
        </w:rPr>
      </w:pPr>
      <w:r>
        <w:rPr>
          <w:rFonts w:hint="eastAsia" w:ascii="仿宋" w:hAnsi="仿宋" w:eastAsia="仿宋"/>
          <w:color w:val="auto"/>
        </w:rPr>
        <w:t>我公司郑重声明：参加本次政府采购活动前</w:t>
      </w:r>
      <w:r>
        <w:rPr>
          <w:rFonts w:ascii="仿宋" w:hAnsi="仿宋" w:eastAsia="仿宋"/>
          <w:color w:val="auto"/>
        </w:rPr>
        <w:t xml:space="preserve"> 3 </w:t>
      </w:r>
      <w:r>
        <w:rPr>
          <w:rFonts w:hint="eastAsia" w:ascii="仿宋" w:hAnsi="仿宋" w:eastAsia="仿宋"/>
          <w:color w:val="auto"/>
        </w:rPr>
        <w:t>年内，我公司在经营活动中没有因违法经营受到刑事处罚或者责令停产停业、吊销许可证或者执照、较大数额罚款等行政处罚。</w:t>
      </w:r>
    </w:p>
    <w:p>
      <w:pPr>
        <w:pStyle w:val="15"/>
        <w:spacing w:line="500" w:lineRule="exact"/>
        <w:ind w:firstLine="480" w:firstLineChars="200"/>
        <w:rPr>
          <w:rFonts w:ascii="仿宋" w:hAnsi="仿宋" w:eastAsia="仿宋"/>
          <w:color w:val="auto"/>
        </w:rPr>
      </w:pPr>
    </w:p>
    <w:p>
      <w:pPr>
        <w:pStyle w:val="15"/>
        <w:spacing w:line="500" w:lineRule="exact"/>
        <w:ind w:firstLine="480" w:firstLineChars="200"/>
        <w:rPr>
          <w:rFonts w:ascii="仿宋" w:hAnsi="仿宋" w:eastAsia="仿宋"/>
          <w:color w:val="auto"/>
        </w:rPr>
      </w:pPr>
      <w:r>
        <w:rPr>
          <w:rFonts w:hint="eastAsia" w:ascii="仿宋" w:hAnsi="仿宋" w:eastAsia="仿宋"/>
          <w:color w:val="auto"/>
        </w:rPr>
        <w:t>供应商名称（公章）：</w:t>
      </w:r>
    </w:p>
    <w:p>
      <w:pPr>
        <w:pStyle w:val="15"/>
        <w:spacing w:line="500" w:lineRule="exact"/>
        <w:ind w:firstLine="480" w:firstLineChars="200"/>
        <w:rPr>
          <w:rFonts w:ascii="仿宋" w:hAnsi="仿宋" w:eastAsia="仿宋"/>
          <w:color w:val="auto"/>
        </w:rPr>
      </w:pPr>
      <w:r>
        <w:rPr>
          <w:rFonts w:hint="eastAsia" w:ascii="仿宋" w:hAnsi="仿宋" w:eastAsia="仿宋"/>
          <w:color w:val="auto"/>
        </w:rPr>
        <w:t>法定代表人或授权代表（签字/盖章）：</w:t>
      </w:r>
      <w:r>
        <w:rPr>
          <w:rFonts w:ascii="仿宋" w:hAnsi="仿宋" w:eastAsia="仿宋"/>
          <w:color w:val="auto"/>
        </w:rPr>
        <w:t>_______________________</w:t>
      </w:r>
    </w:p>
    <w:p>
      <w:pPr>
        <w:spacing w:line="500" w:lineRule="exact"/>
        <w:jc w:val="left"/>
        <w:rPr>
          <w:rFonts w:ascii="仿宋" w:hAnsi="仿宋" w:eastAsia="仿宋"/>
          <w:b/>
          <w:color w:val="auto"/>
          <w:sz w:val="28"/>
          <w:szCs w:val="28"/>
        </w:rPr>
      </w:pPr>
      <w:r>
        <w:rPr>
          <w:rFonts w:hint="eastAsia" w:ascii="仿宋" w:hAnsi="仿宋" w:eastAsia="仿宋"/>
          <w:color w:val="auto"/>
          <w:sz w:val="24"/>
          <w:szCs w:val="24"/>
        </w:rPr>
        <w:t xml:space="preserve">    日期：</w:t>
      </w:r>
      <w:r>
        <w:rPr>
          <w:rFonts w:ascii="仿宋" w:hAnsi="仿宋" w:eastAsia="仿宋"/>
          <w:color w:val="auto"/>
          <w:sz w:val="24"/>
          <w:szCs w:val="24"/>
        </w:rPr>
        <w:t>______</w:t>
      </w:r>
      <w:r>
        <w:rPr>
          <w:rFonts w:hint="eastAsia" w:ascii="仿宋" w:hAnsi="仿宋" w:eastAsia="仿宋"/>
          <w:color w:val="auto"/>
          <w:sz w:val="24"/>
          <w:szCs w:val="24"/>
        </w:rPr>
        <w:t>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olor w:val="auto"/>
        </w:rPr>
      </w:pPr>
    </w:p>
    <w:p>
      <w:pPr>
        <w:pStyle w:val="5"/>
        <w:rPr>
          <w:rFonts w:ascii="仿宋" w:hAnsi="仿宋" w:eastAsia="仿宋"/>
          <w:color w:val="auto"/>
        </w:rPr>
      </w:pPr>
    </w:p>
    <w:p>
      <w:pPr>
        <w:rPr>
          <w:color w:val="auto"/>
        </w:rPr>
      </w:pPr>
    </w:p>
    <w:sectPr>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46556"/>
    <w:rsid w:val="02453F40"/>
    <w:rsid w:val="1A1672FE"/>
    <w:rsid w:val="3D807CBB"/>
    <w:rsid w:val="60CF57A5"/>
    <w:rsid w:val="679C7040"/>
    <w:rsid w:val="72A4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0"/>
    </w:r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Date"/>
    <w:basedOn w:val="1"/>
    <w:next w:val="1"/>
    <w:unhideWhenUsed/>
    <w:qFormat/>
    <w:uiPriority w:val="0"/>
    <w:rPr>
      <w:rFonts w:ascii="Times New Roman" w:hAnsi="Times New Roman"/>
      <w:kern w:val="0"/>
      <w:sz w:val="24"/>
      <w:szCs w:val="20"/>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1">
    <w:name w:val="Hyperlink"/>
    <w:unhideWhenUsed/>
    <w:qFormat/>
    <w:uiPriority w:val="99"/>
    <w:rPr>
      <w:color w:val="000000"/>
      <w:u w:val="none"/>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3">
    <w:name w:val="p0"/>
    <w:basedOn w:val="1"/>
    <w:qFormat/>
    <w:uiPriority w:val="0"/>
    <w:pPr>
      <w:widowControl/>
    </w:pPr>
    <w:rPr>
      <w:rFonts w:ascii="Times New Roman" w:hAnsi="Times New Roman"/>
      <w:color w:val="000000"/>
      <w:kern w:val="0"/>
      <w:szCs w:val="21"/>
    </w:rPr>
  </w:style>
  <w:style w:type="paragraph" w:customStyle="1" w:styleId="14">
    <w:name w:val="!正文"/>
    <w:basedOn w:val="4"/>
    <w:qFormat/>
    <w:uiPriority w:val="0"/>
    <w:pPr>
      <w:spacing w:line="360" w:lineRule="auto"/>
      <w:ind w:firstLine="480"/>
    </w:pPr>
    <w:rPr>
      <w:b/>
      <w:sz w:val="24"/>
      <w:szCs w:val="24"/>
    </w:rPr>
  </w:style>
  <w:style w:type="paragraph" w:customStyle="1" w:styleId="15">
    <w:name w:val="Char"/>
    <w:basedOn w:val="1"/>
    <w:qFormat/>
    <w:uiPriority w:val="99"/>
    <w:pPr>
      <w:tabs>
        <w:tab w:val="left" w:pos="360"/>
      </w:tabs>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2021-08-09T09:30:00Z</dcterms:created>
  <dc:creator>马震圣</dc:creator>
  <cp:lastModifiedBy>马震圣</cp:lastModifiedBy>
  <dcterms:modified xsi:type="dcterms:W3CDTF">2021-08-09T11:01:40Z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7BC33381398C48568457FB5A261F095F</vt:lpwstr>
  </property>
</Properties>
</file>