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8"/>
        <w:ind w:firstLine="0"/>
        <w:jc w:val="center"/>
        <w:rPr>
          <w:rFonts w:ascii="宋体" w:hAnsi="宋体"/>
          <w:b/>
          <w:bCs/>
          <w:sz w:val="52"/>
          <w:szCs w:val="52"/>
        </w:rPr>
      </w:pPr>
      <w:r>
        <w:rPr>
          <w:rFonts w:hint="eastAsia" w:ascii="宋体" w:hAnsi="宋体"/>
          <w:b/>
          <w:bCs/>
          <w:sz w:val="52"/>
          <w:szCs w:val="52"/>
          <w:lang w:eastAsia="zh-CN"/>
        </w:rPr>
        <w:t>南通开发区星湖文化金句墙面制作</w:t>
      </w:r>
      <w:r>
        <w:rPr>
          <w:rFonts w:hint="eastAsia" w:ascii="宋体" w:hAnsi="宋体"/>
          <w:b/>
          <w:bCs/>
          <w:sz w:val="52"/>
          <w:szCs w:val="52"/>
        </w:rPr>
        <w:t>采购项目</w:t>
      </w: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r>
        <w:rPr>
          <w:rFonts w:hint="eastAsia" w:ascii="宋体" w:hAnsi="宋体"/>
          <w:b/>
          <w:bCs/>
          <w:sz w:val="52"/>
          <w:szCs w:val="52"/>
        </w:rPr>
        <w:t>询价采购文件</w:t>
      </w:r>
    </w:p>
    <w:p>
      <w:pPr>
        <w:pStyle w:val="18"/>
        <w:ind w:firstLine="0"/>
        <w:jc w:val="center"/>
        <w:rPr>
          <w:rFonts w:ascii="宋体" w:hAnsi="宋体"/>
          <w:b/>
          <w:bCs/>
          <w:sz w:val="84"/>
        </w:rPr>
      </w:pPr>
    </w:p>
    <w:p>
      <w:pPr>
        <w:pStyle w:val="18"/>
        <w:ind w:right="-907" w:rightChars="-432" w:firstLine="1372" w:firstLineChars="427"/>
        <w:rPr>
          <w:rFonts w:ascii="宋体" w:hAnsi="宋体"/>
          <w:b/>
          <w:bCs/>
          <w:sz w:val="32"/>
        </w:rPr>
      </w:pPr>
    </w:p>
    <w:p>
      <w:pPr>
        <w:pStyle w:val="18"/>
        <w:ind w:firstLine="1372" w:firstLineChars="427"/>
        <w:rPr>
          <w:rFonts w:ascii="宋体" w:hAnsi="宋体"/>
          <w:b/>
          <w:bCs/>
          <w:sz w:val="32"/>
        </w:rPr>
      </w:pPr>
    </w:p>
    <w:p>
      <w:pPr>
        <w:pStyle w:val="18"/>
        <w:ind w:firstLine="1372" w:firstLineChars="427"/>
        <w:rPr>
          <w:rFonts w:ascii="宋体" w:hAnsi="宋体"/>
          <w:b/>
          <w:bCs/>
          <w:sz w:val="32"/>
        </w:rPr>
      </w:pPr>
    </w:p>
    <w:p>
      <w:pPr>
        <w:pStyle w:val="18"/>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w:t>
      </w:r>
      <w:r>
        <w:rPr>
          <w:rFonts w:hint="eastAsia" w:ascii="宋体" w:hAnsi="宋体"/>
          <w:b/>
          <w:bCs/>
          <w:sz w:val="32"/>
          <w:szCs w:val="24"/>
          <w:lang w:val="en-US" w:eastAsia="zh-CN"/>
        </w:rPr>
        <w:t>10</w:t>
      </w:r>
      <w:r>
        <w:rPr>
          <w:rFonts w:hint="eastAsia" w:ascii="宋体" w:hAnsi="宋体"/>
          <w:b/>
          <w:bCs/>
          <w:sz w:val="32"/>
          <w:szCs w:val="24"/>
        </w:rPr>
        <w:t>月</w:t>
      </w:r>
      <w:r>
        <w:rPr>
          <w:rFonts w:hint="eastAsia" w:ascii="宋体" w:hAnsi="宋体"/>
          <w:b/>
          <w:bCs/>
          <w:color w:val="auto"/>
          <w:sz w:val="32"/>
          <w:szCs w:val="24"/>
          <w:lang w:val="en-US" w:eastAsia="zh-CN"/>
        </w:rPr>
        <w:t>20</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南通开发区星湖文化金句墙面制作</w:t>
      </w:r>
      <w:r>
        <w:rPr>
          <w:rFonts w:hint="eastAsia" w:ascii="宋体" w:hAnsi="宋体" w:eastAsia="宋体" w:cs="宋体"/>
          <w:b/>
          <w:kern w:val="0"/>
          <w:sz w:val="32"/>
          <w:szCs w:val="32"/>
        </w:rPr>
        <w:t>采购项目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南通开发区星湖文化金句墙面制作采购项目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2"/>
          <w:rFonts w:hint="eastAsia" w:ascii="宋体" w:hAnsi="宋体" w:eastAsia="宋体"/>
          <w:sz w:val="24"/>
          <w:szCs w:val="24"/>
          <w:highlight w:val="none"/>
        </w:rPr>
        <w:t>http://www.ntkfqjy.com/），下载询价文件，并于202</w:t>
      </w:r>
      <w:r>
        <w:rPr>
          <w:rStyle w:val="12"/>
          <w:rFonts w:ascii="宋体" w:hAnsi="宋体" w:eastAsia="宋体"/>
          <w:sz w:val="24"/>
          <w:szCs w:val="24"/>
          <w:highlight w:val="none"/>
        </w:rPr>
        <w:t>1</w:t>
      </w:r>
      <w:r>
        <w:rPr>
          <w:rStyle w:val="12"/>
          <w:rFonts w:hint="eastAsia" w:ascii="宋体" w:hAnsi="宋体" w:eastAsia="宋体"/>
          <w:bCs/>
          <w:sz w:val="24"/>
          <w:szCs w:val="24"/>
          <w:highlight w:val="none"/>
        </w:rPr>
        <w:t>年</w:t>
      </w:r>
      <w:r>
        <w:rPr>
          <w:rStyle w:val="12"/>
          <w:rFonts w:hint="eastAsia" w:ascii="宋体" w:hAnsi="宋体" w:eastAsia="宋体"/>
          <w:bCs/>
          <w:sz w:val="24"/>
          <w:szCs w:val="24"/>
          <w:highlight w:val="none"/>
          <w:lang w:val="en-US" w:eastAsia="zh-CN"/>
        </w:rPr>
        <w:t>10</w:t>
      </w:r>
      <w:r>
        <w:rPr>
          <w:rStyle w:val="12"/>
          <w:rFonts w:hint="eastAsia" w:ascii="宋体" w:hAnsi="宋体" w:eastAsia="宋体"/>
          <w:bCs/>
          <w:sz w:val="24"/>
          <w:szCs w:val="24"/>
          <w:highlight w:val="none"/>
        </w:rPr>
        <w:t>月</w:t>
      </w:r>
      <w:r>
        <w:rPr>
          <w:rStyle w:val="12"/>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26</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3</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南通开发区星湖文化金句墙面制作采购项目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南通开发区星湖文化金句墙面制作采购项目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6</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6</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星湖文化金句墙面制作项目</w:t>
      </w:r>
      <w:r>
        <w:rPr>
          <w:rFonts w:hint="eastAsia" w:ascii="宋体" w:hAnsi="宋体" w:eastAsia="宋体"/>
          <w:sz w:val="24"/>
          <w:szCs w:val="24"/>
        </w:rPr>
        <w:t>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b/>
          <w:highlight w:val="none"/>
          <w:u w:val="single"/>
          <w:shd w:val="clear" w:color="auto" w:fill="FFFFFF"/>
        </w:rPr>
        <w:t>1</w:t>
      </w:r>
      <w:r>
        <w:rPr>
          <w:rFonts w:hint="eastAsia"/>
          <w:b/>
          <w:highlight w:val="none"/>
          <w:shd w:val="clear" w:color="auto" w:fill="FFFFFF"/>
        </w:rPr>
        <w:t>年</w:t>
      </w:r>
      <w:r>
        <w:rPr>
          <w:rFonts w:hint="eastAsia"/>
          <w:b/>
          <w:highlight w:val="none"/>
          <w:u w:val="single"/>
          <w:shd w:val="clear" w:color="auto" w:fill="FFFFFF"/>
          <w:lang w:val="en-US" w:eastAsia="zh-CN"/>
        </w:rPr>
        <w:t>10</w:t>
      </w:r>
      <w:r>
        <w:rPr>
          <w:rFonts w:hint="eastAsia"/>
          <w:b/>
          <w:highlight w:val="none"/>
          <w:shd w:val="clear" w:color="auto" w:fill="FFFFFF"/>
        </w:rPr>
        <w:t>月</w:t>
      </w:r>
      <w:r>
        <w:rPr>
          <w:rFonts w:hint="eastAsia"/>
          <w:b/>
          <w:color w:val="auto"/>
          <w:highlight w:val="none"/>
          <w:u w:val="single"/>
          <w:shd w:val="clear" w:color="auto" w:fill="FFFFFF"/>
          <w:lang w:val="en-US" w:eastAsia="zh-CN"/>
        </w:rPr>
        <w:t>26日9点30分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cs="Times New Roman"/>
          <w:shd w:val="clear" w:color="auto" w:fill="FFFFFF"/>
        </w:rPr>
      </w:pPr>
      <w:r>
        <w:rPr>
          <w:rFonts w:hint="eastAsia"/>
          <w:highlight w:val="none"/>
          <w:shd w:val="clear" w:color="auto" w:fill="FFFFFF"/>
        </w:rPr>
        <w:t>地点：</w:t>
      </w:r>
      <w:r>
        <w:rPr>
          <w:rFonts w:hint="eastAsia" w:cs="Times New Roman"/>
          <w:shd w:val="clear" w:color="auto" w:fill="FFFFFF"/>
        </w:rPr>
        <w:t>南通经济技术开发区星湖小学林翠路39号星灿天地四楼会议室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2021年</w:t>
      </w:r>
      <w:r>
        <w:rPr>
          <w:rFonts w:hint="eastAsia" w:ascii="宋体" w:hAnsi="宋体" w:eastAsia="宋体"/>
          <w:b/>
          <w:sz w:val="24"/>
          <w:szCs w:val="24"/>
          <w:highlight w:val="none"/>
          <w:u w:val="single"/>
          <w:lang w:val="en-US" w:eastAsia="zh-CN"/>
        </w:rPr>
        <w:t>10</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26日9点30分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13485178026</w:t>
      </w:r>
    </w:p>
    <w:p>
      <w:pPr>
        <w:pStyle w:val="9"/>
        <w:shd w:val="clear" w:color="auto" w:fill="FFFFFF"/>
        <w:spacing w:before="0" w:beforeAutospacing="0" w:after="0" w:afterAutospacing="0" w:line="440" w:lineRule="exact"/>
        <w:ind w:right="1928"/>
        <w:rPr>
          <w:rFonts w:cs="微软雅黑"/>
          <w:sz w:val="21"/>
          <w:szCs w:val="21"/>
        </w:rPr>
      </w:pPr>
    </w:p>
    <w:p>
      <w:pPr>
        <w:pStyle w:val="18"/>
        <w:ind w:right="964" w:firstLine="0"/>
        <w:jc w:val="right"/>
        <w:rPr>
          <w:rFonts w:hint="eastAsia" w:eastAsia="宋体"/>
          <w:lang w:eastAsia="zh-CN"/>
        </w:rPr>
      </w:pPr>
      <w:r>
        <w:rPr>
          <w:rFonts w:hint="eastAsia"/>
          <w:lang w:eastAsia="zh-CN"/>
        </w:rPr>
        <w:t>南通开发区星湖小学</w:t>
      </w:r>
    </w:p>
    <w:p>
      <w:pPr>
        <w:pStyle w:val="18"/>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hint="eastAsia" w:ascii="宋体" w:hAnsi="宋体"/>
          <w:b/>
          <w:kern w:val="2"/>
          <w:lang w:val="en-US" w:eastAsia="zh-CN"/>
        </w:rPr>
        <w:t>10</w:t>
      </w:r>
      <w:r>
        <w:rPr>
          <w:rFonts w:hint="eastAsia" w:ascii="宋体" w:hAnsi="宋体"/>
          <w:b/>
          <w:kern w:val="2"/>
        </w:rPr>
        <w:t>月</w:t>
      </w:r>
      <w:r>
        <w:rPr>
          <w:rFonts w:hint="eastAsia" w:ascii="宋体" w:hAnsi="宋体"/>
          <w:b/>
          <w:color w:val="auto"/>
          <w:kern w:val="2"/>
          <w:lang w:val="en-US" w:eastAsia="zh-CN"/>
        </w:rPr>
        <w:t>20</w:t>
      </w:r>
      <w:r>
        <w:rPr>
          <w:rFonts w:hint="eastAsia" w:ascii="宋体" w:hAnsi="宋体"/>
          <w:b/>
          <w:kern w:val="2"/>
        </w:rPr>
        <w:t>日</w:t>
      </w:r>
      <w:bookmarkEnd w:id="0"/>
    </w:p>
    <w:p>
      <w:pPr>
        <w:pStyle w:val="18"/>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1"/>
        </w:numPr>
        <w:spacing w:line="360" w:lineRule="auto"/>
        <w:rPr>
          <w:rFonts w:ascii="宋体" w:hAnsi="宋体" w:eastAsia="宋体" w:cs="宋体"/>
          <w:b/>
          <w:sz w:val="28"/>
          <w:szCs w:val="28"/>
        </w:rPr>
      </w:pPr>
      <w:r>
        <w:rPr>
          <w:rFonts w:hint="eastAsia" w:ascii="宋体" w:hAnsi="宋体" w:eastAsia="宋体" w:cs="宋体"/>
          <w:b/>
          <w:sz w:val="28"/>
          <w:szCs w:val="28"/>
        </w:rPr>
        <w:t>项目需求</w:t>
      </w:r>
    </w:p>
    <w:tbl>
      <w:tblPr>
        <w:tblStyle w:val="10"/>
        <w:tblW w:w="9085" w:type="dxa"/>
        <w:tblInd w:w="95" w:type="dxa"/>
        <w:tblLayout w:type="fixed"/>
        <w:tblCellMar>
          <w:top w:w="0" w:type="dxa"/>
          <w:left w:w="108" w:type="dxa"/>
          <w:bottom w:w="0" w:type="dxa"/>
          <w:right w:w="108" w:type="dxa"/>
        </w:tblCellMar>
      </w:tblPr>
      <w:tblGrid>
        <w:gridCol w:w="722"/>
        <w:gridCol w:w="1276"/>
        <w:gridCol w:w="5670"/>
        <w:gridCol w:w="709"/>
        <w:gridCol w:w="708"/>
      </w:tblGrid>
      <w:tr>
        <w:tblPrEx>
          <w:tblCellMar>
            <w:top w:w="0" w:type="dxa"/>
            <w:left w:w="108" w:type="dxa"/>
            <w:bottom w:w="0" w:type="dxa"/>
            <w:right w:w="108" w:type="dxa"/>
          </w:tblCellMar>
        </w:tblPrEx>
        <w:trPr>
          <w:trHeight w:val="450" w:hRule="atLeast"/>
        </w:trPr>
        <w:tc>
          <w:tcPr>
            <w:tcW w:w="9085" w:type="dxa"/>
            <w:gridSpan w:val="5"/>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lang w:eastAsia="zh-CN"/>
              </w:rPr>
              <w:t>星湖文化金句墙面制作</w:t>
            </w:r>
            <w:r>
              <w:rPr>
                <w:rFonts w:hint="eastAsia" w:ascii="宋体" w:hAnsi="宋体" w:eastAsia="宋体" w:cs="宋体"/>
                <w:b/>
                <w:bCs/>
                <w:color w:val="000000"/>
                <w:kern w:val="0"/>
                <w:sz w:val="36"/>
                <w:szCs w:val="36"/>
              </w:rPr>
              <w:t>设备清单</w:t>
            </w:r>
          </w:p>
        </w:tc>
      </w:tr>
      <w:tr>
        <w:tblPrEx>
          <w:tblCellMar>
            <w:top w:w="0" w:type="dxa"/>
            <w:left w:w="108" w:type="dxa"/>
            <w:bottom w:w="0" w:type="dxa"/>
            <w:right w:w="108" w:type="dxa"/>
          </w:tblCellMar>
        </w:tblPrEx>
        <w:trPr>
          <w:trHeight w:val="570" w:hRule="atLeast"/>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76" w:type="dxa"/>
            <w:tcBorders>
              <w:top w:val="nil"/>
              <w:left w:val="nil"/>
              <w:bottom w:val="single" w:color="auto" w:sz="4" w:space="0"/>
              <w:right w:val="single" w:color="auto" w:sz="4" w:space="0"/>
            </w:tcBorders>
            <w:shd w:val="clear" w:color="auto" w:fill="auto"/>
            <w:vAlign w:val="center"/>
          </w:tcPr>
          <w:p>
            <w:pPr>
              <w:widowControl/>
              <w:ind w:right="-107" w:rightChars="-51"/>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设备名称</w:t>
            </w: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技术参数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r>
      <w:tr>
        <w:tblPrEx>
          <w:tblCellMar>
            <w:top w:w="0" w:type="dxa"/>
            <w:left w:w="108" w:type="dxa"/>
            <w:bottom w:w="0" w:type="dxa"/>
            <w:right w:w="108" w:type="dxa"/>
          </w:tblCellMar>
        </w:tblPrEx>
        <w:trPr>
          <w:trHeight w:val="480" w:hRule="atLeast"/>
        </w:trPr>
        <w:tc>
          <w:tcPr>
            <w:tcW w:w="908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一.互动滑屏配置清单</w:t>
            </w:r>
          </w:p>
        </w:tc>
      </w:tr>
      <w:tr>
        <w:tblPrEx>
          <w:tblCellMar>
            <w:top w:w="0" w:type="dxa"/>
            <w:left w:w="108" w:type="dxa"/>
            <w:bottom w:w="0" w:type="dxa"/>
            <w:right w:w="108" w:type="dxa"/>
          </w:tblCellMar>
        </w:tblPrEx>
        <w:trPr>
          <w:trHeight w:val="1105" w:hRule="atLeast"/>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滑轨</w:t>
            </w:r>
            <w:r>
              <w:rPr>
                <w:rFonts w:hint="eastAsia" w:ascii="宋体" w:hAnsi="宋体" w:eastAsia="宋体" w:cs="宋体"/>
                <w:color w:val="000000"/>
                <w:kern w:val="0"/>
                <w:szCs w:val="21"/>
                <w:lang w:val="en-US" w:eastAsia="zh-CN"/>
              </w:rPr>
              <w:t>互动</w:t>
            </w:r>
            <w:r>
              <w:rPr>
                <w:rFonts w:hint="eastAsia" w:ascii="宋体" w:hAnsi="宋体" w:eastAsia="宋体" w:cs="宋体"/>
                <w:color w:val="000000"/>
                <w:kern w:val="0"/>
                <w:szCs w:val="21"/>
              </w:rPr>
              <w:t>节点</w:t>
            </w:r>
            <w:r>
              <w:rPr>
                <w:rFonts w:hint="eastAsia" w:ascii="宋体" w:hAnsi="宋体" w:eastAsia="宋体" w:cs="宋体"/>
                <w:color w:val="000000"/>
                <w:kern w:val="0"/>
                <w:szCs w:val="21"/>
                <w:lang w:val="en-US" w:eastAsia="zh-CN"/>
              </w:rPr>
              <w:t>屏控设备、软件系统</w:t>
            </w:r>
          </w:p>
        </w:tc>
        <w:tc>
          <w:tcPr>
            <w:tcW w:w="5670" w:type="dxa"/>
            <w:tcBorders>
              <w:top w:val="nil"/>
              <w:left w:val="nil"/>
              <w:bottom w:val="single" w:color="auto" w:sz="4" w:space="0"/>
              <w:right w:val="nil"/>
            </w:tcBorders>
            <w:shd w:val="clear" w:color="auto" w:fill="auto"/>
            <w:noWrap/>
            <w:vAlign w:val="center"/>
          </w:tcPr>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根据滑轨节点、展现业主需要的视频内容（全套U</w:t>
            </w:r>
            <w:r>
              <w:rPr>
                <w:rFonts w:ascii="宋体" w:hAnsi="宋体" w:eastAsia="宋体" w:cs="宋体"/>
                <w:color w:val="000000"/>
                <w:kern w:val="0"/>
                <w:szCs w:val="21"/>
              </w:rPr>
              <w:t>NITY</w:t>
            </w:r>
            <w:r>
              <w:rPr>
                <w:rFonts w:hint="eastAsia" w:ascii="宋体" w:hAnsi="宋体" w:eastAsia="宋体" w:cs="宋体"/>
                <w:color w:val="000000"/>
                <w:kern w:val="0"/>
                <w:szCs w:val="21"/>
              </w:rPr>
              <w:t>定制）</w:t>
            </w:r>
          </w:p>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1.点距：0.210X0.630mm(HXV)</w:t>
            </w:r>
          </w:p>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2.背光形式：LED背光源</w:t>
            </w:r>
          </w:p>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3.亮度（典型值）：500cd/m度172</w:t>
            </w:r>
          </w:p>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4.对比度：4000:1</w:t>
            </w:r>
          </w:p>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.可视角度：（H/V)178度D/178度D</w:t>
            </w:r>
          </w:p>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6.色彩：16.7M</w:t>
            </w:r>
          </w:p>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7.响应时间：＜8ms</w:t>
            </w:r>
          </w:p>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8.显示面积：1209.6(H)X680.4(V)</w:t>
            </w:r>
          </w:p>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9.物理拼缝（双边框）：3.5mm</w:t>
            </w:r>
          </w:p>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10.接口：CVBS In/Out(BNC)、VGA In/Out、DVI In/OIIn/Out、DEBUG(USB)</w:t>
            </w:r>
          </w:p>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11.控制：红外遥控器（可选）、RS-232 In/Out</w:t>
            </w:r>
          </w:p>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12.外形尺寸（无底座）：1211.6mm(W)x682.4mm(H)x118mm</w:t>
            </w:r>
          </w:p>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13.边框颜色：黑</w:t>
            </w:r>
          </w:p>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14.边框材质：金属</w:t>
            </w:r>
          </w:p>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15.重量：35Kg</w:t>
            </w:r>
          </w:p>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16.功耗（工作模式）：≤250W,(休眠模式）＜1W"</w:t>
            </w:r>
          </w:p>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17.电源制式：AC100V~240V,50/60Hz,Universal,%%P10%"</w:t>
            </w:r>
          </w:p>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18.运行湿度：20-90%(无凝结），储存湿度10-90%(无凝结）</w:t>
            </w:r>
          </w:p>
          <w:p>
            <w:pPr>
              <w:widowControl/>
              <w:rPr>
                <w:rFonts w:ascii="宋体" w:hAnsi="宋体" w:eastAsia="宋体" w:cs="宋体"/>
                <w:color w:val="000000"/>
                <w:kern w:val="0"/>
                <w:szCs w:val="21"/>
              </w:rPr>
            </w:pPr>
            <w:r>
              <w:rPr>
                <w:rFonts w:hint="eastAsia" w:ascii="宋体" w:hAnsi="宋体" w:eastAsia="宋体" w:cs="宋体"/>
                <w:color w:val="000000"/>
                <w:kern w:val="0"/>
                <w:szCs w:val="21"/>
              </w:rPr>
              <w:t>"运行温度0~50度DC/32~122度DF,储存温度－20~60"～140%%DF</w:t>
            </w:r>
          </w:p>
        </w:tc>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12</w:t>
            </w:r>
            <w:r>
              <w:rPr>
                <w:rFonts w:hint="eastAsia" w:ascii="宋体" w:hAnsi="宋体" w:eastAsia="宋体" w:cs="宋体"/>
                <w:color w:val="000000"/>
                <w:kern w:val="0"/>
                <w:szCs w:val="21"/>
              </w:rPr>
              <w:t>*</w:t>
            </w:r>
            <w:r>
              <w:rPr>
                <w:rFonts w:ascii="宋体" w:hAnsi="宋体" w:eastAsia="宋体" w:cs="宋体"/>
                <w:color w:val="000000"/>
                <w:kern w:val="0"/>
                <w:szCs w:val="21"/>
              </w:rPr>
              <w:t>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米</w:t>
            </w:r>
          </w:p>
        </w:tc>
      </w:tr>
      <w:tr>
        <w:tblPrEx>
          <w:tblCellMar>
            <w:top w:w="0" w:type="dxa"/>
            <w:left w:w="108" w:type="dxa"/>
            <w:bottom w:w="0" w:type="dxa"/>
            <w:right w:w="108" w:type="dxa"/>
          </w:tblCellMar>
        </w:tblPrEx>
        <w:trPr>
          <w:trHeight w:val="1335" w:hRule="atLeast"/>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轨推屏</w:t>
            </w:r>
          </w:p>
        </w:tc>
        <w:tc>
          <w:tcPr>
            <w:tcW w:w="5670" w:type="dxa"/>
            <w:tcBorders>
              <w:top w:val="single" w:color="auto" w:sz="4" w:space="0"/>
              <w:left w:val="nil"/>
              <w:bottom w:val="nil"/>
              <w:right w:val="nil"/>
            </w:tcBorders>
            <w:shd w:val="clear" w:color="auto" w:fill="auto"/>
            <w:noWrap/>
            <w:vAlign w:val="center"/>
          </w:tcPr>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5米双静音滑轨。</w:t>
            </w:r>
          </w:p>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43寸壁挂式滑轨触摸一体机</w:t>
            </w:r>
          </w:p>
          <w:p>
            <w:pPr>
              <w:widowControl/>
              <w:numPr>
                <w:ilvl w:val="0"/>
                <w:numId w:val="2"/>
              </w:numPr>
              <w:rPr>
                <w:rFonts w:hint="eastAsia" w:ascii="宋体" w:hAnsi="宋体" w:eastAsia="宋体" w:cs="宋体"/>
                <w:color w:val="000000"/>
                <w:kern w:val="0"/>
                <w:szCs w:val="21"/>
              </w:rPr>
            </w:pPr>
            <w:r>
              <w:rPr>
                <w:rFonts w:hint="eastAsia" w:ascii="宋体" w:hAnsi="宋体" w:eastAsia="宋体" w:cs="宋体"/>
                <w:color w:val="000000"/>
                <w:kern w:val="0"/>
                <w:szCs w:val="21"/>
              </w:rPr>
              <w:t>电脑集成配置I5、内存4G</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120G固态硬盘、自带双网口</w:t>
            </w:r>
          </w:p>
          <w:p>
            <w:pPr>
              <w:widowControl/>
              <w:numPr>
                <w:ilvl w:val="0"/>
                <w:numId w:val="2"/>
              </w:numPr>
              <w:rPr>
                <w:rFonts w:ascii="宋体" w:hAnsi="宋体" w:eastAsia="宋体" w:cs="宋体"/>
                <w:color w:val="000000"/>
                <w:kern w:val="0"/>
                <w:szCs w:val="21"/>
              </w:rPr>
            </w:pPr>
            <w:r>
              <w:rPr>
                <w:rFonts w:hint="eastAsia" w:ascii="宋体" w:hAnsi="宋体" w:eastAsia="宋体" w:cs="宋体"/>
                <w:color w:val="000000"/>
                <w:kern w:val="0"/>
                <w:szCs w:val="21"/>
              </w:rPr>
              <w:t>1080*1920高清竖屏素材制作，支持感应点位自动播放</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772" w:hRule="atLeast"/>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276" w:type="dxa"/>
            <w:tcBorders>
              <w:top w:val="nil"/>
              <w:left w:val="nil"/>
              <w:bottom w:val="single" w:color="auto" w:sz="4" w:space="0"/>
              <w:right w:val="nil"/>
            </w:tcBorders>
            <w:shd w:val="clear" w:color="auto" w:fill="auto"/>
            <w:vAlign w:val="center"/>
          </w:tcPr>
          <w:p>
            <w:pPr>
              <w:widowControl/>
              <w:jc w:val="left"/>
              <w:rPr>
                <w:rFonts w:ascii="Courier New" w:hAnsi="Courier New" w:eastAsia="宋体" w:cs="Courier New"/>
                <w:color w:val="000000"/>
                <w:kern w:val="0"/>
                <w:szCs w:val="21"/>
              </w:rPr>
            </w:pPr>
            <w:r>
              <w:rPr>
                <w:rFonts w:hint="eastAsia" w:ascii="Courier New" w:hAnsi="Courier New" w:eastAsia="宋体" w:cs="Courier New"/>
                <w:color w:val="000000"/>
                <w:kern w:val="0"/>
                <w:szCs w:val="21"/>
              </w:rPr>
              <w:t>画面背景</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s="宋体"/>
                <w:szCs w:val="21"/>
                <w:lang w:val="en-US" w:eastAsia="zh-CN"/>
              </w:rPr>
            </w:pPr>
            <w:r>
              <w:rPr>
                <w:rFonts w:hint="eastAsia" w:ascii="宋体" w:hAnsi="宋体" w:eastAsia="宋体" w:cs="宋体"/>
                <w:szCs w:val="21"/>
              </w:rPr>
              <w:t>木工板打底，车贴</w:t>
            </w:r>
            <w:r>
              <w:rPr>
                <w:rFonts w:hint="eastAsia" w:ascii="宋体" w:hAnsi="宋体" w:eastAsia="宋体" w:cs="宋体"/>
                <w:szCs w:val="21"/>
                <w:lang w:eastAsia="zh-CN"/>
              </w:rPr>
              <w:t>，</w:t>
            </w:r>
            <w:r>
              <w:rPr>
                <w:rFonts w:hint="eastAsia" w:ascii="宋体" w:hAnsi="宋体" w:eastAsia="宋体" w:cs="宋体"/>
                <w:szCs w:val="21"/>
                <w:lang w:val="en-US" w:eastAsia="zh-CN"/>
              </w:rPr>
              <w:t>根据校方提供素材，设计背景主题</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ascii="宋体" w:hAnsi="宋体" w:eastAsia="宋体" w:cs="宋体"/>
                <w:color w:val="000000"/>
                <w:kern w:val="0"/>
                <w:szCs w:val="21"/>
              </w:rPr>
              <w:t>12*</w:t>
            </w:r>
            <w:r>
              <w:rPr>
                <w:rFonts w:hint="eastAsia" w:ascii="宋体" w:hAnsi="宋体" w:eastAsia="宋体" w:cs="宋体"/>
                <w:color w:val="000000"/>
                <w:kern w:val="0"/>
                <w:szCs w:val="21"/>
                <w:lang w:val="en-US" w:eastAsia="zh-CN"/>
              </w:rPr>
              <w:t>4</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米</w:t>
            </w:r>
          </w:p>
        </w:tc>
      </w:tr>
      <w:tr>
        <w:tblPrEx>
          <w:tblCellMar>
            <w:top w:w="0" w:type="dxa"/>
            <w:left w:w="108" w:type="dxa"/>
            <w:bottom w:w="0" w:type="dxa"/>
            <w:right w:w="108" w:type="dxa"/>
          </w:tblCellMar>
        </w:tblPrEx>
        <w:trPr>
          <w:trHeight w:val="765" w:hRule="atLeast"/>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滑屏轨道</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镀锌钢管定制  长12米 高2米</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12*2</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米</w:t>
            </w:r>
          </w:p>
        </w:tc>
      </w:tr>
      <w:tr>
        <w:tblPrEx>
          <w:tblCellMar>
            <w:top w:w="0" w:type="dxa"/>
            <w:left w:w="108" w:type="dxa"/>
            <w:bottom w:w="0" w:type="dxa"/>
            <w:right w:w="108" w:type="dxa"/>
          </w:tblCellMar>
        </w:tblPrEx>
        <w:trPr>
          <w:trHeight w:val="765" w:hRule="atLeast"/>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ascii="宋体" w:hAnsi="宋体" w:eastAsia="宋体" w:cs="宋体"/>
                <w:color w:val="000000"/>
                <w:kern w:val="0"/>
                <w:szCs w:val="21"/>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顶部灯光</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顶部led灯光设计</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米</w:t>
            </w:r>
          </w:p>
        </w:tc>
      </w:tr>
      <w:tr>
        <w:tblPrEx>
          <w:tblCellMar>
            <w:top w:w="0" w:type="dxa"/>
            <w:left w:w="108" w:type="dxa"/>
            <w:bottom w:w="0" w:type="dxa"/>
            <w:right w:w="108" w:type="dxa"/>
          </w:tblCellMar>
        </w:tblPrEx>
        <w:trPr>
          <w:trHeight w:val="495" w:hRule="atLeast"/>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lang w:val="en-US" w:eastAsia="zh-CN" w:bidi="ar-SA"/>
              </w:rPr>
            </w:pPr>
            <w:r>
              <w:rPr>
                <w:rFonts w:ascii="宋体" w:hAnsi="宋体" w:eastAsia="宋体" w:cs="宋体"/>
                <w:color w:val="000000"/>
                <w:kern w:val="0"/>
                <w:szCs w:val="21"/>
              </w:rPr>
              <w:t>6</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辅材</w:t>
            </w:r>
          </w:p>
        </w:tc>
        <w:tc>
          <w:tcPr>
            <w:tcW w:w="5670" w:type="dxa"/>
            <w:tcBorders>
              <w:top w:val="single" w:color="auto" w:sz="4" w:space="0"/>
              <w:left w:val="nil"/>
              <w:bottom w:val="nil"/>
              <w:right w:val="nil"/>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线槽等</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批</w:t>
            </w:r>
          </w:p>
        </w:tc>
      </w:tr>
      <w:tr>
        <w:tblPrEx>
          <w:tblCellMar>
            <w:top w:w="0" w:type="dxa"/>
            <w:left w:w="108" w:type="dxa"/>
            <w:bottom w:w="0" w:type="dxa"/>
            <w:right w:w="108" w:type="dxa"/>
          </w:tblCellMar>
        </w:tblPrEx>
        <w:trPr>
          <w:trHeight w:val="450" w:hRule="atLeast"/>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安装及调试</w:t>
            </w:r>
          </w:p>
        </w:tc>
        <w:tc>
          <w:tcPr>
            <w:tcW w:w="56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安装及调试</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r>
    </w:tbl>
    <w:p>
      <w:pPr>
        <w:spacing w:line="480" w:lineRule="exact"/>
        <w:ind w:right="-477" w:rightChars="-227" w:firstLine="422" w:firstLineChars="200"/>
        <w:rPr>
          <w:rFonts w:hint="eastAsia" w:ascii="宋体" w:hAnsi="宋体" w:eastAsia="宋体"/>
          <w:b/>
          <w:lang w:eastAsia="zh-CN"/>
        </w:rPr>
      </w:pPr>
    </w:p>
    <w:p>
      <w:pPr>
        <w:spacing w:line="480" w:lineRule="exact"/>
        <w:ind w:right="-477" w:rightChars="-227" w:firstLine="422" w:firstLineChars="200"/>
        <w:rPr>
          <w:rFonts w:hint="default" w:ascii="宋体" w:hAnsi="宋体" w:eastAsia="宋体"/>
          <w:b/>
          <w:lang w:val="en-US" w:eastAsia="zh-CN"/>
        </w:rPr>
      </w:pPr>
      <w:r>
        <w:rPr>
          <w:rFonts w:hint="eastAsia" w:ascii="宋体" w:hAnsi="宋体" w:eastAsia="宋体"/>
          <w:b/>
          <w:lang w:val="en-US" w:eastAsia="zh-CN"/>
        </w:rPr>
        <w:t>大致效果示意图如下：</w:t>
      </w:r>
      <w:bookmarkStart w:id="2" w:name="_GoBack"/>
      <w:bookmarkEnd w:id="2"/>
    </w:p>
    <w:p>
      <w:pPr>
        <w:spacing w:line="480" w:lineRule="exact"/>
        <w:ind w:right="-477" w:rightChars="-227" w:firstLine="422" w:firstLineChars="200"/>
        <w:rPr>
          <w:rFonts w:hint="eastAsia" w:ascii="宋体" w:hAnsi="宋体" w:eastAsia="宋体"/>
          <w:b/>
          <w:lang w:eastAsia="zh-CN"/>
        </w:rPr>
      </w:pPr>
      <w:r>
        <w:rPr>
          <w:rFonts w:hint="eastAsia" w:ascii="宋体" w:hAnsi="宋体" w:eastAsia="宋体"/>
          <w:b/>
          <w:lang w:eastAsia="zh-CN"/>
        </w:rPr>
        <w:drawing>
          <wp:anchor distT="0" distB="0" distL="114300" distR="114300" simplePos="0" relativeHeight="251659264" behindDoc="0" locked="0" layoutInCell="1" allowOverlap="1">
            <wp:simplePos x="0" y="0"/>
            <wp:positionH relativeFrom="column">
              <wp:posOffset>1466850</wp:posOffset>
            </wp:positionH>
            <wp:positionV relativeFrom="paragraph">
              <wp:posOffset>196215</wp:posOffset>
            </wp:positionV>
            <wp:extent cx="3208020" cy="1927860"/>
            <wp:effectExtent l="0" t="0" r="11430" b="15240"/>
            <wp:wrapSquare wrapText="bothSides"/>
            <wp:docPr id="1" name="图片 1" descr="微信图片_2021102009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020095614"/>
                    <pic:cNvPicPr>
                      <a:picLocks noChangeAspect="1"/>
                    </pic:cNvPicPr>
                  </pic:nvPicPr>
                  <pic:blipFill>
                    <a:blip r:embed="rId8"/>
                    <a:stretch>
                      <a:fillRect/>
                    </a:stretch>
                  </pic:blipFill>
                  <pic:spPr>
                    <a:xfrm>
                      <a:off x="0" y="0"/>
                      <a:ext cx="3208020" cy="1927860"/>
                    </a:xfrm>
                    <a:prstGeom prst="rect">
                      <a:avLst/>
                    </a:prstGeom>
                  </pic:spPr>
                </pic:pic>
              </a:graphicData>
            </a:graphic>
          </wp:anchor>
        </w:drawing>
      </w:r>
    </w:p>
    <w:p>
      <w:pPr>
        <w:pStyle w:val="5"/>
        <w:snapToGrid w:val="0"/>
        <w:spacing w:before="120" w:after="120" w:line="440" w:lineRule="exact"/>
        <w:rPr>
          <w:rFonts w:hint="eastAsia" w:hAnsi="宋体"/>
          <w:b/>
          <w:bCs/>
          <w:sz w:val="24"/>
          <w:szCs w:val="24"/>
        </w:rPr>
      </w:pPr>
      <w:bookmarkStart w:id="1" w:name="_Toc482279881"/>
    </w:p>
    <w:p>
      <w:pPr>
        <w:pStyle w:val="5"/>
        <w:snapToGrid w:val="0"/>
        <w:spacing w:before="120" w:after="120" w:line="440" w:lineRule="exact"/>
        <w:rPr>
          <w:rFonts w:hint="eastAsia" w:hAnsi="宋体"/>
          <w:b/>
          <w:bCs/>
          <w:sz w:val="24"/>
          <w:szCs w:val="24"/>
        </w:rPr>
      </w:pPr>
    </w:p>
    <w:p>
      <w:pPr>
        <w:pStyle w:val="5"/>
        <w:snapToGrid w:val="0"/>
        <w:spacing w:before="120" w:after="120" w:line="440" w:lineRule="exact"/>
        <w:rPr>
          <w:rFonts w:hint="eastAsia" w:hAnsi="宋体"/>
          <w:b/>
          <w:bCs/>
          <w:sz w:val="24"/>
          <w:szCs w:val="24"/>
        </w:rPr>
      </w:pPr>
    </w:p>
    <w:p>
      <w:pPr>
        <w:pStyle w:val="5"/>
        <w:snapToGrid w:val="0"/>
        <w:spacing w:before="120" w:after="120" w:line="440" w:lineRule="exact"/>
        <w:rPr>
          <w:rFonts w:hint="eastAsia" w:hAnsi="宋体"/>
          <w:b/>
          <w:bCs/>
          <w:sz w:val="24"/>
          <w:szCs w:val="24"/>
        </w:rPr>
      </w:pPr>
    </w:p>
    <w:p>
      <w:pPr>
        <w:pStyle w:val="5"/>
        <w:snapToGrid w:val="0"/>
        <w:spacing w:before="120" w:after="120" w:line="440" w:lineRule="exact"/>
        <w:rPr>
          <w:rFonts w:hint="eastAsia" w:hAnsi="宋体"/>
          <w:b/>
          <w:bCs/>
          <w:sz w:val="24"/>
          <w:szCs w:val="24"/>
        </w:rPr>
      </w:pPr>
    </w:p>
    <w:p>
      <w:pPr>
        <w:pStyle w:val="5"/>
        <w:snapToGrid w:val="0"/>
        <w:spacing w:before="120" w:after="120" w:line="440" w:lineRule="exact"/>
        <w:rPr>
          <w:rFonts w:hint="eastAsia" w:hAnsi="宋体"/>
          <w:b/>
          <w:bCs/>
          <w:sz w:val="24"/>
          <w:szCs w:val="24"/>
        </w:rPr>
      </w:pPr>
    </w:p>
    <w:p>
      <w:pPr>
        <w:pStyle w:val="5"/>
        <w:snapToGrid w:val="0"/>
        <w:spacing w:before="120" w:after="120" w:line="440" w:lineRule="exact"/>
        <w:rPr>
          <w:rFonts w:hAnsi="宋体"/>
          <w:b/>
          <w:bCs/>
          <w:sz w:val="24"/>
          <w:szCs w:val="24"/>
        </w:rPr>
      </w:pPr>
      <w:r>
        <w:rPr>
          <w:rFonts w:hint="eastAsia" w:hAnsi="宋体"/>
          <w:b/>
          <w:bCs/>
          <w:sz w:val="24"/>
          <w:szCs w:val="24"/>
        </w:rPr>
        <w:t>重要说明:</w:t>
      </w:r>
    </w:p>
    <w:p>
      <w:pPr>
        <w:pStyle w:val="5"/>
        <w:snapToGrid w:val="0"/>
        <w:spacing w:before="120" w:after="120" w:line="440" w:lineRule="exact"/>
        <w:ind w:firstLine="354" w:firstLineChars="147"/>
        <w:rPr>
          <w:rFonts w:hAnsi="宋体"/>
          <w:b/>
          <w:bCs/>
          <w:sz w:val="24"/>
          <w:szCs w:val="24"/>
        </w:rPr>
      </w:pPr>
      <w:r>
        <w:rPr>
          <w:rFonts w:hint="eastAsia" w:hAnsi="宋体"/>
          <w:b/>
          <w:bCs/>
          <w:sz w:val="24"/>
          <w:szCs w:val="24"/>
        </w:rPr>
        <w:t>采购标的需满足的服务标准、期限、效率等要求</w:t>
      </w:r>
    </w:p>
    <w:p>
      <w:pPr>
        <w:spacing w:line="440" w:lineRule="exact"/>
        <w:ind w:firstLine="420" w:firstLineChars="200"/>
        <w:rPr>
          <w:rFonts w:ascii="宋体" w:hAnsi="宋体" w:eastAsia="宋体"/>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中标供应商须提供安装、调试、培训、维护等服务，所有设备质保期内免费维护维修及技术支持，保修期以外提供免费维护和技术支持，维修只收材料成本费。设备发生故障时，接到用户通知需8小时内上门，</w:t>
      </w:r>
      <w:r>
        <w:rPr>
          <w:rFonts w:ascii="宋体" w:hAnsi="宋体" w:eastAsia="宋体"/>
        </w:rPr>
        <w:t>48</w:t>
      </w:r>
      <w:r>
        <w:rPr>
          <w:rFonts w:hint="eastAsia" w:ascii="宋体" w:hAnsi="宋体" w:eastAsia="宋体"/>
        </w:rPr>
        <w:t>小时内解决问题。</w:t>
      </w:r>
    </w:p>
    <w:p>
      <w:pPr>
        <w:spacing w:line="400" w:lineRule="exact"/>
        <w:ind w:firstLine="310" w:firstLineChars="147"/>
        <w:rPr>
          <w:rFonts w:ascii="宋体" w:hAnsi="宋体" w:eastAsia="宋体" w:cs="宋体"/>
          <w:b/>
          <w:color w:val="000000"/>
          <w:kern w:val="0"/>
        </w:rPr>
      </w:pPr>
      <w:r>
        <w:rPr>
          <w:rFonts w:hint="eastAsia" w:ascii="宋体" w:hAnsi="宋体" w:eastAsia="宋体" w:cs="宋体"/>
          <w:b/>
          <w:color w:val="000000"/>
          <w:kern w:val="0"/>
        </w:rPr>
        <w:t>人员培训:</w:t>
      </w:r>
    </w:p>
    <w:p>
      <w:pPr>
        <w:spacing w:line="400" w:lineRule="exact"/>
        <w:ind w:firstLine="420" w:firstLineChars="200"/>
        <w:rPr>
          <w:rFonts w:ascii="宋体" w:hAnsi="宋体" w:eastAsia="宋体" w:cs="宋体"/>
          <w:color w:val="000000"/>
          <w:kern w:val="0"/>
        </w:rPr>
      </w:pPr>
      <w:r>
        <w:rPr>
          <w:rFonts w:hint="eastAsia" w:ascii="宋体" w:hAnsi="宋体" w:eastAsia="宋体" w:cs="宋体"/>
          <w:color w:val="000000"/>
          <w:kern w:val="0"/>
        </w:rPr>
        <w:t>在系统试运行之前，中标人应提供培训课程，确保业主的工作人员能掌握系统运行各方面的情况，</w:t>
      </w:r>
      <w:r>
        <w:rPr>
          <w:rFonts w:ascii="宋体" w:hAnsi="宋体" w:eastAsia="宋体" w:cs="宋体"/>
          <w:color w:val="000000"/>
          <w:kern w:val="0"/>
        </w:rPr>
        <w:t xml:space="preserve"> </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1"/>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南通开发区星湖文化金句墙面制作采购项目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竣工验收完成后，付至合同价的9</w:t>
      </w:r>
      <w:r>
        <w:rPr>
          <w:rFonts w:hint="eastAsia" w:ascii="宋体" w:hAnsi="宋体" w:eastAsia="宋体" w:cs="宋体"/>
          <w:bCs/>
          <w:sz w:val="24"/>
          <w:szCs w:val="24"/>
          <w:lang w:val="en-US" w:eastAsia="zh-CN"/>
        </w:rPr>
        <w:t>5</w:t>
      </w:r>
      <w:r>
        <w:rPr>
          <w:rFonts w:hint="eastAsia" w:ascii="宋体" w:hAnsi="宋体" w:eastAsia="宋体" w:cs="宋体"/>
          <w:bCs/>
          <w:sz w:val="24"/>
          <w:szCs w:val="24"/>
        </w:rPr>
        <w:t>%，余款待质保期满后3</w:t>
      </w:r>
      <w:r>
        <w:rPr>
          <w:rFonts w:ascii="宋体" w:hAnsi="宋体" w:eastAsia="宋体" w:cs="宋体"/>
          <w:bCs/>
          <w:sz w:val="24"/>
          <w:szCs w:val="24"/>
        </w:rPr>
        <w:t>0</w:t>
      </w:r>
      <w:r>
        <w:rPr>
          <w:rFonts w:hint="eastAsia" w:ascii="宋体" w:hAnsi="宋体" w:eastAsia="宋体" w:cs="宋体"/>
          <w:bCs/>
          <w:sz w:val="24"/>
          <w:szCs w:val="24"/>
        </w:rPr>
        <w:t>天内一次性付清。</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8"/>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0"/>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0"/>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0"/>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供应商名称（公章）：</w:t>
      </w:r>
    </w:p>
    <w:p>
      <w:pPr>
        <w:pStyle w:val="19"/>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南通开发区星湖文化金句墙面制作</w:t>
    </w:r>
    <w:r>
      <w:rPr>
        <w:rFonts w:hint="eastAsia"/>
      </w:rPr>
      <w:t>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南通开发区星湖文化金句墙面制作</w:t>
    </w:r>
    <w:r>
      <w:rPr>
        <w:rFonts w:hint="eastAsia"/>
      </w:rPr>
      <w:t>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1A8FE"/>
    <w:multiLevelType w:val="singleLevel"/>
    <w:tmpl w:val="9CF1A8FE"/>
    <w:lvl w:ilvl="0" w:tentative="0">
      <w:start w:val="3"/>
      <w:numFmt w:val="decimal"/>
      <w:lvlText w:val="%1."/>
      <w:lvlJc w:val="left"/>
      <w:pPr>
        <w:tabs>
          <w:tab w:val="left" w:pos="312"/>
        </w:tabs>
      </w:pPr>
    </w:lvl>
  </w:abstractNum>
  <w:abstractNum w:abstractNumId="1">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293D1D"/>
    <w:rsid w:val="0430271B"/>
    <w:rsid w:val="04621485"/>
    <w:rsid w:val="047A657B"/>
    <w:rsid w:val="05892AE5"/>
    <w:rsid w:val="05DE0F09"/>
    <w:rsid w:val="06D83757"/>
    <w:rsid w:val="0AC67231"/>
    <w:rsid w:val="0BA53987"/>
    <w:rsid w:val="0D4A1C50"/>
    <w:rsid w:val="0E195485"/>
    <w:rsid w:val="0E1B4E92"/>
    <w:rsid w:val="0EED74D6"/>
    <w:rsid w:val="101A7331"/>
    <w:rsid w:val="10C23766"/>
    <w:rsid w:val="12405819"/>
    <w:rsid w:val="1366623E"/>
    <w:rsid w:val="143F00AF"/>
    <w:rsid w:val="148364FA"/>
    <w:rsid w:val="15FF11DD"/>
    <w:rsid w:val="172964C1"/>
    <w:rsid w:val="18085FAA"/>
    <w:rsid w:val="18420A9A"/>
    <w:rsid w:val="18B91FD8"/>
    <w:rsid w:val="19A43F2C"/>
    <w:rsid w:val="19F53ACB"/>
    <w:rsid w:val="1AD5032B"/>
    <w:rsid w:val="1B2B0E96"/>
    <w:rsid w:val="1B816820"/>
    <w:rsid w:val="1C9C18AD"/>
    <w:rsid w:val="1D932FAF"/>
    <w:rsid w:val="203F46B7"/>
    <w:rsid w:val="21DC404C"/>
    <w:rsid w:val="22DE15F0"/>
    <w:rsid w:val="23A75FF7"/>
    <w:rsid w:val="29E54BA8"/>
    <w:rsid w:val="2B227577"/>
    <w:rsid w:val="2D604645"/>
    <w:rsid w:val="322B13C4"/>
    <w:rsid w:val="32524BFD"/>
    <w:rsid w:val="325564F4"/>
    <w:rsid w:val="32941625"/>
    <w:rsid w:val="34713E2B"/>
    <w:rsid w:val="3566165A"/>
    <w:rsid w:val="37F05A73"/>
    <w:rsid w:val="397B7834"/>
    <w:rsid w:val="3DA6550E"/>
    <w:rsid w:val="403E55C3"/>
    <w:rsid w:val="417E5498"/>
    <w:rsid w:val="42F950A7"/>
    <w:rsid w:val="447B1D0E"/>
    <w:rsid w:val="46106D55"/>
    <w:rsid w:val="47AE46D7"/>
    <w:rsid w:val="47C35A5D"/>
    <w:rsid w:val="48620671"/>
    <w:rsid w:val="48D95232"/>
    <w:rsid w:val="4A4C42A4"/>
    <w:rsid w:val="4B124BE3"/>
    <w:rsid w:val="4C59591B"/>
    <w:rsid w:val="4CF34A43"/>
    <w:rsid w:val="4D33283B"/>
    <w:rsid w:val="4E094596"/>
    <w:rsid w:val="4E5A31CA"/>
    <w:rsid w:val="4EDD5341"/>
    <w:rsid w:val="4F152C67"/>
    <w:rsid w:val="4F8A0D03"/>
    <w:rsid w:val="51454113"/>
    <w:rsid w:val="52C942F5"/>
    <w:rsid w:val="52D468DD"/>
    <w:rsid w:val="53430FF2"/>
    <w:rsid w:val="53B660D6"/>
    <w:rsid w:val="547D7D04"/>
    <w:rsid w:val="54BA6B11"/>
    <w:rsid w:val="54EA4E2E"/>
    <w:rsid w:val="581205EB"/>
    <w:rsid w:val="59576BBE"/>
    <w:rsid w:val="59FF74EB"/>
    <w:rsid w:val="5CF02C41"/>
    <w:rsid w:val="5D7C7E6A"/>
    <w:rsid w:val="5D852366"/>
    <w:rsid w:val="5E477B07"/>
    <w:rsid w:val="60292533"/>
    <w:rsid w:val="609F1484"/>
    <w:rsid w:val="61982C6F"/>
    <w:rsid w:val="62E1096C"/>
    <w:rsid w:val="63A54E09"/>
    <w:rsid w:val="659F79E0"/>
    <w:rsid w:val="68302B27"/>
    <w:rsid w:val="687C7AB9"/>
    <w:rsid w:val="68D41851"/>
    <w:rsid w:val="68F16528"/>
    <w:rsid w:val="69AA10F4"/>
    <w:rsid w:val="6A765B22"/>
    <w:rsid w:val="6D306395"/>
    <w:rsid w:val="6D5B678F"/>
    <w:rsid w:val="6EEE5BAF"/>
    <w:rsid w:val="70BF50A1"/>
    <w:rsid w:val="722E2A61"/>
    <w:rsid w:val="73A8634F"/>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7B3F4E"/>
    <w:rsid w:val="7DC07E42"/>
    <w:rsid w:val="7E305F7E"/>
    <w:rsid w:val="7EAE3040"/>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4"/>
    <w:qFormat/>
    <w:uiPriority w:val="0"/>
    <w:rPr>
      <w:rFonts w:ascii="楷体_GB2312" w:hAnsi="Arial" w:eastAsia="楷体_GB2312"/>
      <w:kern w:val="0"/>
      <w:sz w:val="28"/>
      <w:szCs w:val="20"/>
    </w:rPr>
  </w:style>
  <w:style w:type="paragraph" w:styleId="5">
    <w:name w:val="Plain Text"/>
    <w:basedOn w:val="1"/>
    <w:link w:val="23"/>
    <w:qFormat/>
    <w:uiPriority w:val="99"/>
    <w:rPr>
      <w:rFonts w:ascii="宋体" w:hAnsi="Courier New" w:eastAsia="宋体" w:cs="Courier New"/>
      <w:szCs w:val="21"/>
    </w:rPr>
  </w:style>
  <w:style w:type="paragraph" w:styleId="6">
    <w:name w:val="Date"/>
    <w:basedOn w:val="1"/>
    <w:next w:val="1"/>
    <w:link w:val="15"/>
    <w:unhideWhenUsed/>
    <w:qFormat/>
    <w:uiPriority w:val="0"/>
    <w:rPr>
      <w:rFonts w:ascii="Times New Roman" w:hAnsi="Times New Roman" w:eastAsia="宋体"/>
      <w:kern w:val="0"/>
      <w:sz w:val="24"/>
      <w:szCs w:val="20"/>
    </w:rPr>
  </w:style>
  <w:style w:type="paragraph" w:styleId="7">
    <w:name w:val="footer"/>
    <w:basedOn w:val="1"/>
    <w:link w:val="16"/>
    <w:unhideWhenUsed/>
    <w:qFormat/>
    <w:uiPriority w:val="0"/>
    <w:pPr>
      <w:tabs>
        <w:tab w:val="center" w:pos="4153"/>
        <w:tab w:val="right" w:pos="8306"/>
      </w:tabs>
      <w:snapToGrid w:val="0"/>
      <w:jc w:val="left"/>
    </w:pPr>
    <w:rPr>
      <w:kern w:val="0"/>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Hyperlink"/>
    <w:unhideWhenUsed/>
    <w:qFormat/>
    <w:uiPriority w:val="99"/>
    <w:rPr>
      <w:color w:val="000000"/>
      <w:u w:val="none"/>
    </w:rPr>
  </w:style>
  <w:style w:type="character" w:customStyle="1" w:styleId="13">
    <w:name w:val="正文文本缩进 Char"/>
    <w:basedOn w:val="11"/>
    <w:link w:val="2"/>
    <w:qFormat/>
    <w:uiPriority w:val="0"/>
    <w:rPr>
      <w:rFonts w:ascii="仿宋_GB2312" w:hAnsi="Calibri" w:eastAsia="仿宋_GB2312" w:cs="Times New Roman"/>
    </w:rPr>
  </w:style>
  <w:style w:type="character" w:customStyle="1" w:styleId="14">
    <w:name w:val="正文文本 Char"/>
    <w:basedOn w:val="11"/>
    <w:link w:val="4"/>
    <w:qFormat/>
    <w:uiPriority w:val="0"/>
    <w:rPr>
      <w:rFonts w:ascii="楷体_GB2312" w:hAnsi="Arial" w:eastAsia="楷体_GB2312" w:cs="Times New Roman"/>
      <w:kern w:val="0"/>
      <w:sz w:val="28"/>
      <w:szCs w:val="20"/>
    </w:rPr>
  </w:style>
  <w:style w:type="character" w:customStyle="1" w:styleId="15">
    <w:name w:val="日期 Char"/>
    <w:basedOn w:val="11"/>
    <w:link w:val="6"/>
    <w:qFormat/>
    <w:uiPriority w:val="0"/>
    <w:rPr>
      <w:rFonts w:ascii="Times New Roman" w:hAnsi="Times New Roman" w:eastAsia="宋体" w:cs="Times New Roman"/>
      <w:kern w:val="0"/>
      <w:sz w:val="24"/>
      <w:szCs w:val="20"/>
    </w:rPr>
  </w:style>
  <w:style w:type="character" w:customStyle="1" w:styleId="16">
    <w:name w:val="页脚 Char"/>
    <w:basedOn w:val="11"/>
    <w:link w:val="7"/>
    <w:qFormat/>
    <w:uiPriority w:val="0"/>
    <w:rPr>
      <w:rFonts w:ascii="仿宋_GB2312" w:hAnsi="Calibri" w:eastAsia="仿宋_GB2312" w:cs="Times New Roman"/>
      <w:kern w:val="0"/>
      <w:sz w:val="18"/>
      <w:szCs w:val="18"/>
    </w:rPr>
  </w:style>
  <w:style w:type="character" w:customStyle="1" w:styleId="17">
    <w:name w:val="页眉 Char"/>
    <w:basedOn w:val="11"/>
    <w:link w:val="8"/>
    <w:qFormat/>
    <w:uiPriority w:val="0"/>
    <w:rPr>
      <w:rFonts w:ascii="仿宋_GB2312" w:hAnsi="Calibri" w:eastAsia="仿宋_GB2312" w:cs="Times New Roman"/>
      <w:kern w:val="0"/>
      <w:sz w:val="18"/>
      <w:szCs w:val="18"/>
    </w:rPr>
  </w:style>
  <w:style w:type="paragraph" w:customStyle="1" w:styleId="18">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19">
    <w:name w:val="Char"/>
    <w:basedOn w:val="1"/>
    <w:qFormat/>
    <w:uiPriority w:val="99"/>
    <w:pPr>
      <w:tabs>
        <w:tab w:val="left" w:pos="360"/>
      </w:tabs>
    </w:pPr>
    <w:rPr>
      <w:sz w:val="24"/>
      <w:szCs w:val="24"/>
    </w:rPr>
  </w:style>
  <w:style w:type="paragraph" w:customStyle="1" w:styleId="20">
    <w:name w:val="!正文"/>
    <w:basedOn w:val="3"/>
    <w:qFormat/>
    <w:uiPriority w:val="0"/>
    <w:pPr>
      <w:spacing w:line="360" w:lineRule="auto"/>
      <w:ind w:firstLine="480"/>
    </w:pPr>
    <w:rPr>
      <w:rFonts w:ascii="Calibri"/>
      <w:b/>
      <w:sz w:val="24"/>
      <w:szCs w:val="24"/>
    </w:rPr>
  </w:style>
  <w:style w:type="paragraph" w:customStyle="1" w:styleId="21">
    <w:name w:val="p0"/>
    <w:basedOn w:val="1"/>
    <w:qFormat/>
    <w:uiPriority w:val="0"/>
    <w:pPr>
      <w:widowControl/>
    </w:pPr>
    <w:rPr>
      <w:rFonts w:ascii="Times New Roman" w:hAnsi="Times New Roman" w:eastAsia="宋体"/>
      <w:color w:val="000000"/>
      <w:kern w:val="0"/>
      <w:szCs w:val="21"/>
    </w:rPr>
  </w:style>
  <w:style w:type="paragraph" w:customStyle="1" w:styleId="22">
    <w:name w:val="msolistparagraph"/>
    <w:basedOn w:val="1"/>
    <w:qFormat/>
    <w:uiPriority w:val="0"/>
    <w:pPr>
      <w:ind w:firstLine="420" w:firstLineChars="200"/>
    </w:pPr>
    <w:rPr>
      <w:rFonts w:ascii="Calibri" w:eastAsia="宋体"/>
    </w:rPr>
  </w:style>
  <w:style w:type="character" w:customStyle="1" w:styleId="23">
    <w:name w:val="纯文本 Char"/>
    <w:basedOn w:val="11"/>
    <w:link w:val="5"/>
    <w:qFormat/>
    <w:uiPriority w:val="99"/>
    <w:rPr>
      <w:rFonts w:ascii="宋体" w:hAnsi="Courier New" w:eastAsia="宋体" w:cs="Courier New"/>
      <w:szCs w:val="21"/>
    </w:rPr>
  </w:style>
  <w:style w:type="character" w:customStyle="1" w:styleId="24">
    <w:name w:val="font31"/>
    <w:basedOn w:val="11"/>
    <w:qFormat/>
    <w:uiPriority w:val="0"/>
    <w:rPr>
      <w:rFonts w:hint="eastAsia" w:ascii="宋体" w:hAnsi="宋体" w:eastAsia="宋体" w:cs="宋体"/>
      <w:color w:val="000000"/>
      <w:sz w:val="20"/>
      <w:szCs w:val="20"/>
      <w:u w:val="none"/>
    </w:rPr>
  </w:style>
  <w:style w:type="character" w:customStyle="1" w:styleId="25">
    <w:name w:val="font41"/>
    <w:basedOn w:val="11"/>
    <w:qFormat/>
    <w:uiPriority w:val="0"/>
    <w:rPr>
      <w:rFonts w:hint="default" w:ascii="Helvetica Neue" w:hAnsi="Helvetica Neue" w:eastAsia="Helvetica Neue" w:cs="Helvetica Neue"/>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1</TotalTime>
  <ScaleCrop>false</ScaleCrop>
  <LinksUpToDate>false</LinksUpToDate>
  <CharactersWithSpaces>11047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2021-10-20T03:39:35Z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3DF23E05AA504728BA3CA75A085211B9</vt:lpwstr>
  </property>
</Properties>
</file>