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</w:t>
      </w:r>
      <w:r>
        <w:rPr>
          <w:rFonts w:hint="eastAsia"/>
          <w:sz w:val="36"/>
          <w:szCs w:val="36"/>
          <w:lang w:val="en-US" w:eastAsia="zh-CN"/>
        </w:rPr>
        <w:t>年</w:t>
      </w:r>
      <w:r>
        <w:rPr>
          <w:rFonts w:hint="eastAsia"/>
          <w:sz w:val="36"/>
          <w:szCs w:val="36"/>
        </w:rPr>
        <w:t>南通开发区责任督学研修项目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采购询价函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本询价项目</w:t>
      </w:r>
      <w:r>
        <w:rPr>
          <w:rFonts w:hint="eastAsia"/>
          <w:sz w:val="30"/>
          <w:szCs w:val="30"/>
          <w:u w:val="single"/>
        </w:rPr>
        <w:t>2020</w:t>
      </w:r>
      <w:r>
        <w:rPr>
          <w:rFonts w:hint="eastAsia"/>
          <w:sz w:val="30"/>
          <w:szCs w:val="30"/>
          <w:u w:val="single"/>
          <w:lang w:val="en-US" w:eastAsia="zh-CN"/>
        </w:rPr>
        <w:t>年</w:t>
      </w:r>
      <w:r>
        <w:rPr>
          <w:rFonts w:hint="eastAsia"/>
          <w:sz w:val="30"/>
          <w:szCs w:val="30"/>
          <w:u w:val="single"/>
        </w:rPr>
        <w:t>南通开发区责任督学研修</w:t>
      </w:r>
      <w:r>
        <w:rPr>
          <w:rFonts w:hint="eastAsia"/>
          <w:sz w:val="30"/>
          <w:szCs w:val="30"/>
        </w:rPr>
        <w:t>已经讨论实施，项目业主为</w:t>
      </w:r>
      <w:r>
        <w:rPr>
          <w:rFonts w:hint="eastAsia"/>
          <w:sz w:val="30"/>
          <w:szCs w:val="30"/>
          <w:u w:val="single"/>
        </w:rPr>
        <w:t>南通开发区社会事业局</w:t>
      </w:r>
      <w:r>
        <w:rPr>
          <w:rFonts w:hint="eastAsia"/>
          <w:sz w:val="30"/>
          <w:szCs w:val="30"/>
        </w:rPr>
        <w:t>，资金来源</w:t>
      </w:r>
      <w:r>
        <w:rPr>
          <w:rFonts w:hint="eastAsia"/>
          <w:sz w:val="30"/>
          <w:szCs w:val="30"/>
          <w:u w:val="single"/>
        </w:rPr>
        <w:t>区财政拨款</w:t>
      </w:r>
      <w:r>
        <w:rPr>
          <w:rFonts w:hint="eastAsia"/>
          <w:sz w:val="30"/>
          <w:szCs w:val="30"/>
        </w:rPr>
        <w:t>，现对该项目进行询价采购，特邀请有兴趣的潜在投标人参加竞价。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一、研修方案：</w:t>
      </w:r>
    </w:p>
    <w:p>
      <w:pPr>
        <w:tabs>
          <w:tab w:val="left" w:pos="567"/>
        </w:tabs>
        <w:spacing w:line="580" w:lineRule="exact"/>
        <w:ind w:firstLine="600" w:firstLineChars="200"/>
        <w:rPr>
          <w:rFonts w:ascii="黑体" w:hAnsi="黑体" w:eastAsia="黑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1.委托培训项目</w:t>
      </w:r>
    </w:p>
    <w:p>
      <w:pPr>
        <w:tabs>
          <w:tab w:val="left" w:pos="567"/>
        </w:tabs>
        <w:spacing w:line="58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2020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宋体"/>
          <w:sz w:val="30"/>
          <w:szCs w:val="30"/>
        </w:rPr>
        <w:t>南通开发区责任督学研修</w:t>
      </w:r>
    </w:p>
    <w:p>
      <w:pPr>
        <w:tabs>
          <w:tab w:val="left" w:pos="567"/>
        </w:tabs>
        <w:spacing w:line="580" w:lineRule="exact"/>
        <w:ind w:firstLine="600" w:firstLineChars="200"/>
        <w:rPr>
          <w:rFonts w:ascii="黑体" w:hAnsi="黑体" w:eastAsia="黑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2.实施单位</w:t>
      </w:r>
    </w:p>
    <w:p>
      <w:pPr>
        <w:tabs>
          <w:tab w:val="left" w:pos="567"/>
        </w:tabs>
        <w:spacing w:line="58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黑体" w:hAnsi="黑体" w:eastAsia="黑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 xml:space="preserve">  询价确定</w:t>
      </w:r>
    </w:p>
    <w:p>
      <w:pPr>
        <w:tabs>
          <w:tab w:val="left" w:pos="567"/>
        </w:tabs>
        <w:spacing w:line="580" w:lineRule="exact"/>
        <w:ind w:firstLine="600" w:firstLineChars="200"/>
        <w:rPr>
          <w:rFonts w:ascii="黑体" w:hAnsi="黑体" w:eastAsia="黑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sz w:val="30"/>
          <w:szCs w:val="30"/>
        </w:rPr>
        <w:t>3.</w:t>
      </w:r>
      <w:r>
        <w:rPr>
          <w:rFonts w:hint="eastAsia" w:ascii="黑体" w:hAnsi="黑体" w:eastAsia="黑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培训目的</w:t>
      </w:r>
    </w:p>
    <w:p>
      <w:pPr>
        <w:spacing w:line="580" w:lineRule="exact"/>
        <w:ind w:firstLine="600" w:firstLineChars="200"/>
        <w:jc w:val="left"/>
        <w:rPr>
          <w:rFonts w:hint="eastAsia" w:ascii="仿宋" w:hAnsi="仿宋" w:eastAsia="仿宋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研讨责任督学工作方法，探索</w:t>
      </w:r>
      <w:r>
        <w:rPr>
          <w:rFonts w:hint="eastAsia" w:ascii="仿宋" w:hAnsi="仿宋" w:eastAsia="仿宋" w:cs="宋体"/>
          <w:sz w:val="30"/>
          <w:szCs w:val="30"/>
        </w:rPr>
        <w:t>责任督学新模式，提高区域督导整体水平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。</w:t>
      </w:r>
    </w:p>
    <w:p>
      <w:pPr>
        <w:spacing w:line="580" w:lineRule="exact"/>
        <w:ind w:firstLine="600" w:firstLineChars="200"/>
        <w:jc w:val="left"/>
        <w:rPr>
          <w:rFonts w:ascii="黑体" w:hAnsi="黑体" w:eastAsia="黑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4.培训对象和人数</w:t>
      </w:r>
    </w:p>
    <w:p>
      <w:pPr>
        <w:pStyle w:val="19"/>
        <w:tabs>
          <w:tab w:val="left" w:pos="567"/>
        </w:tabs>
        <w:spacing w:line="580" w:lineRule="exact"/>
        <w:ind w:firstLine="6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全区各校、幼儿园责任督学，人数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22人</w:t>
      </w:r>
    </w:p>
    <w:p>
      <w:pPr>
        <w:spacing w:line="580" w:lineRule="exact"/>
        <w:ind w:firstLine="600" w:firstLineChars="200"/>
        <w:rPr>
          <w:rFonts w:ascii="黑体" w:hAnsi="黑体" w:eastAsia="黑体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5.研修时间及地点</w:t>
      </w:r>
    </w:p>
    <w:p>
      <w:pPr>
        <w:spacing w:line="580" w:lineRule="exact"/>
        <w:ind w:firstLine="600" w:firstLineChars="200"/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20年11月（3天）</w:t>
      </w:r>
    </w:p>
    <w:p>
      <w:pPr>
        <w:tabs>
          <w:tab w:val="left" w:pos="567"/>
        </w:tabs>
        <w:spacing w:line="580" w:lineRule="exact"/>
        <w:ind w:firstLine="600" w:firstLineChars="200"/>
        <w:rPr>
          <w:rFonts w:ascii="黑体" w:hAnsi="黑体" w:eastAsia="黑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6.培训形式</w:t>
      </w:r>
    </w:p>
    <w:p>
      <w:pPr>
        <w:spacing w:line="580" w:lineRule="exact"/>
        <w:ind w:firstLine="600" w:firstLineChars="200"/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专题讲座、考察学习、先进经验介绍、研讨交流、主题研修</w:t>
      </w:r>
    </w:p>
    <w:p>
      <w:pPr>
        <w:spacing w:line="580" w:lineRule="exact"/>
        <w:ind w:firstLine="600" w:firstLineChars="2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7.日程安排</w:t>
      </w:r>
    </w:p>
    <w:tbl>
      <w:tblPr>
        <w:tblStyle w:val="8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912"/>
        <w:gridCol w:w="4678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32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 w:cs="宋体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 w:cs="宋体"/>
                <w:sz w:val="30"/>
                <w:szCs w:val="30"/>
                <w:highlight w:val="none"/>
              </w:rPr>
              <w:t>日程安排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 w:cs="宋体"/>
                <w:sz w:val="30"/>
                <w:szCs w:val="30"/>
                <w:highlight w:val="none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第一天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上午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 w:cs="宋体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．</w:t>
            </w:r>
            <w:r>
              <w:rPr>
                <w:rFonts w:ascii="仿宋" w:hAnsi="仿宋" w:eastAsia="仿宋" w:cs="宋体"/>
                <w:sz w:val="30"/>
                <w:szCs w:val="30"/>
                <w:highlight w:val="none"/>
              </w:rPr>
              <w:t>报到</w:t>
            </w: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 xml:space="preserve"> </w:t>
            </w:r>
            <w:r>
              <w:rPr>
                <w:rFonts w:ascii="仿宋" w:hAnsi="仿宋" w:eastAsia="仿宋" w:cs="宋体"/>
                <w:sz w:val="30"/>
                <w:szCs w:val="30"/>
                <w:highlight w:val="none"/>
              </w:rPr>
              <w:t xml:space="preserve"> 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酒店报告厅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41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下午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right="113"/>
              <w:jc w:val="left"/>
              <w:rPr>
                <w:rFonts w:hint="default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专题讲座：</w:t>
            </w:r>
            <w:r>
              <w:rPr>
                <w:rFonts w:ascii="仿宋" w:hAnsi="仿宋" w:eastAsia="仿宋" w:cs="宋体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新时代督学工作</w:t>
            </w: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  <w:t>重难点方面的讲座</w:t>
            </w:r>
          </w:p>
          <w:p>
            <w:pPr>
              <w:spacing w:line="580" w:lineRule="exact"/>
              <w:ind w:right="113"/>
              <w:jc w:val="left"/>
              <w:rPr>
                <w:rFonts w:hint="default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  <w:t>邀请：拥有大市级督导经验的专家做讲座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03"/>
              </w:tabs>
              <w:spacing w:line="580" w:lineRule="exact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酒店报告厅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第二天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 w:cs="宋体"/>
                <w:sz w:val="30"/>
                <w:szCs w:val="30"/>
                <w:highlight w:val="none"/>
              </w:rPr>
              <w:t>上午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hint="eastAsia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专题讲座：学校法律问题</w:t>
            </w: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  <w:t>方面的专题讲座</w:t>
            </w:r>
          </w:p>
          <w:p>
            <w:pPr>
              <w:spacing w:line="580" w:lineRule="exact"/>
              <w:jc w:val="left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  <w:t>邀请：具备一定法务经验的专家</w:t>
            </w: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 xml:space="preserve"> 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right="113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酒店报告厅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141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right="113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 w:cs="宋体"/>
                <w:sz w:val="30"/>
                <w:szCs w:val="30"/>
                <w:highlight w:val="none"/>
              </w:rPr>
              <w:t>下午</w:t>
            </w:r>
          </w:p>
          <w:p>
            <w:pPr>
              <w:spacing w:line="580" w:lineRule="exact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hint="eastAsia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专题讲座：</w:t>
            </w: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  <w:t>区域督学工作专题讲座</w:t>
            </w:r>
          </w:p>
          <w:p>
            <w:pPr>
              <w:spacing w:line="580" w:lineRule="exact"/>
              <w:jc w:val="left"/>
              <w:rPr>
                <w:rFonts w:hint="default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  <w:t>邀请：县市区督学专家（省级督学）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right="113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酒店报告厅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jc w:val="center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right="113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第三天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 w:cs="宋体"/>
                <w:sz w:val="30"/>
                <w:szCs w:val="30"/>
                <w:highlight w:val="none"/>
              </w:rPr>
              <w:t>上午</w:t>
            </w:r>
          </w:p>
          <w:p>
            <w:pPr>
              <w:spacing w:line="580" w:lineRule="exact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现场教学：</w:t>
            </w: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  <w:t>实地考察一所幼儿园的挂牌督导工作</w:t>
            </w: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 xml:space="preserve">   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right="113"/>
              <w:jc w:val="both"/>
              <w:rPr>
                <w:rFonts w:hint="default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  <w:t>市内学校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1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right="113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6"/>
              <w:jc w:val="center"/>
              <w:rPr>
                <w:rFonts w:ascii="仿宋" w:hAnsi="仿宋" w:eastAsia="仿宋" w:cs="宋体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 w:cs="宋体"/>
                <w:sz w:val="30"/>
                <w:szCs w:val="30"/>
                <w:highlight w:val="none"/>
              </w:rPr>
              <w:t>下午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hint="default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现场教学：</w:t>
            </w: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  <w:t>实地考察一所中小学校的挂牌督导工作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right="113"/>
              <w:jc w:val="both"/>
              <w:rPr>
                <w:rFonts w:hint="default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  <w:t>市内学下</w:t>
            </w:r>
          </w:p>
        </w:tc>
      </w:tr>
    </w:tbl>
    <w:p>
      <w:pPr>
        <w:spacing w:line="58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8.费用预算</w:t>
      </w:r>
    </w:p>
    <w:p>
      <w:pPr>
        <w:spacing w:line="580" w:lineRule="exact"/>
        <w:ind w:firstLine="450" w:firstLineChars="15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（1）预算价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3.6万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元，超出预算价的投标函报价无效；</w:t>
      </w:r>
    </w:p>
    <w:p>
      <w:pPr>
        <w:spacing w:line="580" w:lineRule="exact"/>
        <w:ind w:firstLine="450" w:firstLineChars="15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（2）经费包括食宿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交通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费、专家讲座费、场租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、资料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等所有费用。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二、询价响应人应具备《中华人民共和国政府采购法》第二十二条的规定及以下主要资格条件：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  1</w:t>
      </w:r>
      <w:r>
        <w:rPr>
          <w:rFonts w:hint="eastAsia"/>
          <w:sz w:val="30"/>
          <w:szCs w:val="30"/>
        </w:rPr>
        <w:t>.在中华人民共和国境内注册并具有独立承担民事责任能力的供应商。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  2</w:t>
      </w:r>
      <w:r>
        <w:rPr>
          <w:rFonts w:hint="eastAsia"/>
          <w:sz w:val="30"/>
          <w:szCs w:val="30"/>
        </w:rPr>
        <w:t>.遵守国家法律、法规，具有良好履行合同的能力。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.具有良好的商业信誉和良好的财务、资金运营状况。</w:t>
      </w:r>
    </w:p>
    <w:p>
      <w:pPr>
        <w:ind w:firstLine="588"/>
        <w:rPr>
          <w:rFonts w:ascii="宋体" w:hAnsi="宋体"/>
          <w:b/>
          <w:sz w:val="24"/>
          <w:szCs w:val="24"/>
        </w:rPr>
      </w:pP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.能承担与成交价对应的法律与经济责任。</w:t>
      </w:r>
    </w:p>
    <w:p>
      <w:pPr>
        <w:ind w:firstLine="241" w:firstLineChars="100"/>
        <w:rPr>
          <w:b/>
          <w:bCs/>
          <w:sz w:val="30"/>
          <w:szCs w:val="30"/>
        </w:rPr>
      </w:pP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hint="eastAsia"/>
          <w:b/>
          <w:bCs/>
          <w:sz w:val="30"/>
          <w:szCs w:val="30"/>
        </w:rPr>
        <w:t>本项目有效报价为：低于招标人设定的控制价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三、询价响应文件的递交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请询价响应人于</w:t>
      </w:r>
      <w:r>
        <w:rPr>
          <w:rFonts w:hint="eastAsia"/>
          <w:sz w:val="30"/>
          <w:szCs w:val="30"/>
          <w:lang w:val="en-US" w:eastAsia="zh-CN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13</w:t>
      </w:r>
      <w:r>
        <w:rPr>
          <w:rFonts w:hint="eastAsia"/>
          <w:sz w:val="30"/>
          <w:szCs w:val="30"/>
        </w:rPr>
        <w:t>日上午9:00前到</w:t>
      </w:r>
      <w:r>
        <w:rPr>
          <w:rFonts w:hint="eastAsia"/>
          <w:sz w:val="30"/>
          <w:szCs w:val="30"/>
          <w:u w:val="single"/>
        </w:rPr>
        <w:t>南通开发区社会事业局2613办公室（南通开发区宏兴路9号能达大厦26楼</w:t>
      </w:r>
      <w:r>
        <w:rPr>
          <w:rFonts w:hint="eastAsia"/>
          <w:sz w:val="30"/>
          <w:szCs w:val="30"/>
        </w:rPr>
        <w:t>）递交投标文件，过时不收。</w:t>
      </w:r>
    </w:p>
    <w:p>
      <w:pPr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>四、询价响应文件包括：</w:t>
      </w:r>
      <w:r>
        <w:rPr>
          <w:sz w:val="30"/>
          <w:szCs w:val="30"/>
        </w:rPr>
        <w:t xml:space="preserve"> </w:t>
      </w:r>
    </w:p>
    <w:p>
      <w:pPr>
        <w:ind w:firstLine="300" w:firstLineChars="100"/>
        <w:rPr>
          <w:bCs/>
          <w:sz w:val="30"/>
          <w:szCs w:val="30"/>
          <w:highlight w:val="yellow"/>
        </w:rPr>
      </w:pPr>
      <w:r>
        <w:rPr>
          <w:rFonts w:hint="eastAsia"/>
          <w:bCs/>
          <w:sz w:val="30"/>
          <w:szCs w:val="30"/>
        </w:rPr>
        <w:t>１．企业营业执照</w:t>
      </w:r>
      <w:r>
        <w:rPr>
          <w:rFonts w:hint="eastAsia"/>
          <w:bCs/>
          <w:sz w:val="30"/>
          <w:szCs w:val="30"/>
          <w:lang w:eastAsia="zh-CN"/>
        </w:rPr>
        <w:t>（</w:t>
      </w:r>
      <w:r>
        <w:rPr>
          <w:rFonts w:hint="eastAsia"/>
          <w:bCs/>
          <w:sz w:val="30"/>
          <w:szCs w:val="30"/>
          <w:lang w:val="en-US" w:eastAsia="zh-CN"/>
        </w:rPr>
        <w:t>需包含培训等相关内容</w:t>
      </w:r>
      <w:r>
        <w:rPr>
          <w:rFonts w:hint="eastAsia"/>
          <w:bCs/>
          <w:sz w:val="30"/>
          <w:szCs w:val="30"/>
          <w:lang w:eastAsia="zh-CN"/>
        </w:rPr>
        <w:t>）</w:t>
      </w:r>
      <w:r>
        <w:rPr>
          <w:rFonts w:hint="eastAsia"/>
          <w:bCs/>
          <w:sz w:val="30"/>
          <w:szCs w:val="30"/>
        </w:rPr>
        <w:t>；</w:t>
      </w:r>
    </w:p>
    <w:p>
      <w:pPr>
        <w:ind w:firstLine="300" w:firstLineChars="100"/>
        <w:rPr>
          <w:sz w:val="30"/>
          <w:szCs w:val="30"/>
        </w:rPr>
      </w:pPr>
      <w:r>
        <w:rPr>
          <w:rFonts w:hint="eastAsia"/>
          <w:bCs/>
          <w:sz w:val="30"/>
          <w:szCs w:val="30"/>
        </w:rPr>
        <w:t>2.  法定代表人身份证明书及授权委托书（详见格式）。</w:t>
      </w:r>
    </w:p>
    <w:p>
      <w:pPr>
        <w:ind w:left="315" w:left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3.  报价单（格式自拟，报价含税金）。</w:t>
      </w:r>
    </w:p>
    <w:p>
      <w:pPr>
        <w:ind w:left="315" w:leftChars="150"/>
        <w:rPr>
          <w:bCs/>
          <w:sz w:val="30"/>
          <w:szCs w:val="30"/>
        </w:rPr>
      </w:pPr>
      <w:r>
        <w:rPr>
          <w:rFonts w:hint="eastAsia"/>
          <w:sz w:val="30"/>
          <w:szCs w:val="30"/>
        </w:rPr>
        <w:t>以上材料一式三份，其中正本一份，副本两份。</w:t>
      </w:r>
      <w:r>
        <w:rPr>
          <w:sz w:val="30"/>
          <w:szCs w:val="30"/>
        </w:rPr>
        <w:t xml:space="preserve"> 投标文件必须密封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在骑缝处加盖单位公章和法定代表人印鉴</w:t>
      </w:r>
      <w:r>
        <w:rPr>
          <w:rFonts w:hint="eastAsia"/>
          <w:sz w:val="30"/>
          <w:szCs w:val="30"/>
        </w:rPr>
        <w:t>。</w:t>
      </w:r>
    </w:p>
    <w:p>
      <w:pPr>
        <w:widowControl/>
        <w:ind w:firstLine="150" w:firstLineChars="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（七）确定中标人的方法：投标报价最低者中标。</w:t>
      </w:r>
    </w:p>
    <w:p>
      <w:pPr>
        <w:widowControl/>
        <w:ind w:firstLine="150" w:firstLineChars="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（八）联系人：</w:t>
      </w:r>
    </w:p>
    <w:p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招标人：南通开发区社会事业局</w:t>
      </w:r>
    </w:p>
    <w:p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联系人：成先生</w:t>
      </w:r>
    </w:p>
    <w:p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lang w:val="en-US" w:eastAsia="zh-CN"/>
        </w:rPr>
        <w:t>0513--85924355</w:t>
      </w:r>
      <w:r>
        <w:rPr>
          <w:rFonts w:hint="eastAsia"/>
          <w:sz w:val="30"/>
          <w:szCs w:val="30"/>
        </w:rPr>
        <w:t xml:space="preserve"> </w:t>
      </w:r>
    </w:p>
    <w:p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  <w:lang w:val="en-US" w:eastAsia="zh-CN"/>
        </w:rPr>
        <w:t xml:space="preserve">             </w:t>
      </w:r>
      <w:r>
        <w:rPr>
          <w:rFonts w:hint="eastAsia"/>
          <w:sz w:val="30"/>
          <w:szCs w:val="30"/>
        </w:rPr>
        <w:t>南通开发区社会事业局</w:t>
      </w:r>
    </w:p>
    <w:p>
      <w:pPr>
        <w:ind w:firstLine="5250" w:firstLineChars="175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2020年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sz w:val="30"/>
          <w:szCs w:val="30"/>
        </w:rPr>
        <w:t>月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6</w:t>
      </w:r>
      <w:bookmarkStart w:id="15" w:name="_GoBack"/>
      <w:bookmarkEnd w:id="15"/>
      <w:r>
        <w:rPr>
          <w:rFonts w:asciiTheme="majorEastAsia" w:hAnsiTheme="majorEastAsia" w:eastAsiaTheme="majorEastAsia"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sz w:val="30"/>
          <w:szCs w:val="30"/>
        </w:rPr>
        <w:t>日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南通开发区责任督学研修项目</w:t>
      </w:r>
    </w:p>
    <w:p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>投  标 响 应 文  件</w:t>
      </w:r>
    </w:p>
    <w:p>
      <w:pPr>
        <w:jc w:val="center"/>
        <w:rPr>
          <w:rFonts w:asciiTheme="majorEastAsia" w:hAnsiTheme="majorEastAsia" w:eastAsiaTheme="majorEastAsia"/>
          <w:b/>
          <w:sz w:val="72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</w:rPr>
      </w:pPr>
    </w:p>
    <w:p>
      <w:pPr>
        <w:ind w:firstLine="1084" w:firstLineChars="300"/>
        <w:rPr>
          <w:rFonts w:asciiTheme="majorEastAsia" w:hAnsiTheme="majorEastAsia" w:eastAsiaTheme="majorEastAsia"/>
          <w:b/>
          <w:sz w:val="36"/>
        </w:rPr>
      </w:pPr>
      <w:r>
        <w:rPr>
          <w:rFonts w:hint="eastAsia" w:asciiTheme="majorEastAsia" w:hAnsiTheme="majorEastAsia" w:eastAsiaTheme="majorEastAsia"/>
          <w:b/>
          <w:sz w:val="36"/>
        </w:rPr>
        <w:t>项 目 名 称：</w:t>
      </w:r>
      <w:r>
        <w:rPr>
          <w:rFonts w:hint="eastAsia" w:asciiTheme="majorEastAsia" w:hAnsiTheme="majorEastAsia" w:eastAsiaTheme="majorEastAsia"/>
          <w:b/>
          <w:sz w:val="36"/>
          <w:u w:val="single"/>
        </w:rPr>
        <w:t xml:space="preserve">               </w:t>
      </w:r>
    </w:p>
    <w:p>
      <w:pPr>
        <w:ind w:firstLine="1084" w:firstLineChars="300"/>
        <w:rPr>
          <w:rFonts w:asciiTheme="majorEastAsia" w:hAnsiTheme="majorEastAsia" w:eastAsiaTheme="majorEastAsia"/>
          <w:b/>
          <w:sz w:val="36"/>
          <w:u w:val="single"/>
        </w:rPr>
      </w:pPr>
      <w:r>
        <w:rPr>
          <w:rFonts w:hint="eastAsia" w:asciiTheme="majorEastAsia" w:hAnsiTheme="majorEastAsia" w:eastAsiaTheme="majorEastAsia"/>
          <w:b/>
          <w:sz w:val="36"/>
        </w:rPr>
        <w:t>招标人名称：</w:t>
      </w:r>
      <w:r>
        <w:rPr>
          <w:rFonts w:hint="eastAsia" w:asciiTheme="majorEastAsia" w:hAnsiTheme="majorEastAsia" w:eastAsiaTheme="majorEastAsia"/>
          <w:b/>
          <w:sz w:val="36"/>
          <w:u w:val="single"/>
        </w:rPr>
        <w:t xml:space="preserve">               </w:t>
      </w:r>
    </w:p>
    <w:p>
      <w:pPr>
        <w:rPr>
          <w:rFonts w:asciiTheme="majorEastAsia" w:hAnsiTheme="majorEastAsia" w:eastAsiaTheme="majorEastAsia"/>
          <w:b/>
          <w:sz w:val="36"/>
          <w:u w:val="single"/>
        </w:rPr>
      </w:pPr>
      <w:r>
        <w:rPr>
          <w:rFonts w:hint="eastAsia" w:asciiTheme="majorEastAsia" w:hAnsiTheme="majorEastAsia" w:eastAsiaTheme="majorEastAsia"/>
          <w:b/>
          <w:sz w:val="36"/>
        </w:rPr>
        <w:t xml:space="preserve">      投标人名称 ：</w:t>
      </w:r>
      <w:r>
        <w:rPr>
          <w:rFonts w:hint="eastAsia" w:asciiTheme="majorEastAsia" w:hAnsiTheme="majorEastAsia" w:eastAsiaTheme="majorEastAsia"/>
          <w:b/>
          <w:sz w:val="36"/>
          <w:u w:val="single"/>
        </w:rPr>
        <w:t xml:space="preserve">               </w:t>
      </w:r>
    </w:p>
    <w:p>
      <w:pPr>
        <w:rPr>
          <w:rFonts w:asciiTheme="majorEastAsia" w:hAnsiTheme="majorEastAsia" w:eastAsiaTheme="majorEastAsia"/>
          <w:b/>
          <w:sz w:val="36"/>
        </w:rPr>
      </w:pPr>
      <w:r>
        <w:rPr>
          <w:rFonts w:hint="eastAsia" w:asciiTheme="majorEastAsia" w:hAnsiTheme="majorEastAsia" w:eastAsiaTheme="majorEastAsia"/>
          <w:b/>
          <w:sz w:val="36"/>
        </w:rPr>
        <w:t xml:space="preserve">      日      期 ：</w:t>
      </w:r>
      <w:r>
        <w:rPr>
          <w:rFonts w:hint="eastAsia" w:asciiTheme="majorEastAsia" w:hAnsiTheme="majorEastAsia" w:eastAsiaTheme="majorEastAsia"/>
          <w:b/>
          <w:sz w:val="36"/>
          <w:u w:val="single"/>
        </w:rPr>
        <w:t xml:space="preserve">               </w:t>
      </w:r>
    </w:p>
    <w:p>
      <w:pPr>
        <w:spacing w:line="440" w:lineRule="exact"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</w:p>
    <w:p>
      <w:pPr>
        <w:spacing w:line="440" w:lineRule="exact"/>
        <w:ind w:firstLine="480" w:firstLineChars="200"/>
        <w:rPr>
          <w:rFonts w:asciiTheme="majorEastAsia" w:hAnsiTheme="majorEastAsia" w:eastAsiaTheme="majorEastAsia"/>
          <w:sz w:val="24"/>
        </w:rPr>
      </w:pPr>
    </w:p>
    <w:p>
      <w:pPr>
        <w:spacing w:line="440" w:lineRule="exact"/>
        <w:ind w:firstLine="480" w:firstLineChars="200"/>
        <w:rPr>
          <w:rFonts w:asciiTheme="majorEastAsia" w:hAnsiTheme="majorEastAsia" w:eastAsiaTheme="majorEastAsia"/>
          <w:sz w:val="24"/>
        </w:rPr>
      </w:pPr>
    </w:p>
    <w:p>
      <w:pPr>
        <w:keepNext/>
        <w:keepLines/>
        <w:spacing w:before="100" w:line="400" w:lineRule="exact"/>
        <w:jc w:val="center"/>
        <w:outlineLvl w:val="1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asciiTheme="majorEastAsia" w:hAnsiTheme="majorEastAsia" w:eastAsiaTheme="majorEastAsia"/>
        </w:rPr>
        <w:br w:type="page"/>
      </w:r>
      <w:r>
        <w:rPr>
          <w:rFonts w:hint="eastAsia" w:asciiTheme="majorEastAsia" w:hAnsiTheme="majorEastAsia" w:eastAsiaTheme="majorEastAsia"/>
          <w:sz w:val="36"/>
          <w:szCs w:val="36"/>
        </w:rPr>
        <w:t>一、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法定代表人身份证明书</w:t>
      </w:r>
    </w:p>
    <w:p>
      <w:pPr>
        <w:spacing w:line="560" w:lineRule="exac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投 标 人：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560" w:lineRule="exac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单位性质：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560" w:lineRule="exac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地    址：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560" w:lineRule="exac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成立时间：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</w:t>
      </w:r>
      <w:r>
        <w:rPr>
          <w:rFonts w:asciiTheme="majorEastAsia" w:hAnsiTheme="majorEastAsia" w:eastAsiaTheme="majorEastAsia"/>
          <w:sz w:val="28"/>
          <w:szCs w:val="28"/>
        </w:rPr>
        <w:t>年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</w:t>
      </w:r>
      <w:r>
        <w:rPr>
          <w:rFonts w:asciiTheme="majorEastAsia" w:hAnsiTheme="majorEastAsia" w:eastAsiaTheme="majorEastAsia"/>
          <w:sz w:val="28"/>
          <w:szCs w:val="28"/>
        </w:rPr>
        <w:t>月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</w:t>
      </w:r>
      <w:r>
        <w:rPr>
          <w:rFonts w:asciiTheme="majorEastAsia" w:hAnsiTheme="majorEastAsia" w:eastAsiaTheme="majorEastAsia"/>
          <w:sz w:val="28"/>
          <w:szCs w:val="28"/>
        </w:rPr>
        <w:t>日</w:t>
      </w:r>
    </w:p>
    <w:p>
      <w:pPr>
        <w:spacing w:line="560" w:lineRule="exac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经营期限：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560" w:lineRule="exac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姓    名：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     </w:t>
      </w:r>
      <w:r>
        <w:rPr>
          <w:rFonts w:asciiTheme="majorEastAsia" w:hAnsiTheme="majorEastAsia" w:eastAsiaTheme="majorEastAsia"/>
          <w:sz w:val="28"/>
          <w:szCs w:val="28"/>
        </w:rPr>
        <w:t>性     别：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</w:t>
      </w:r>
    </w:p>
    <w:p>
      <w:pPr>
        <w:spacing w:line="560" w:lineRule="exac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年    龄：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       </w:t>
      </w:r>
      <w:r>
        <w:rPr>
          <w:rFonts w:asciiTheme="majorEastAsia" w:hAnsiTheme="majorEastAsia" w:eastAsiaTheme="majorEastAsia"/>
          <w:sz w:val="28"/>
          <w:szCs w:val="28"/>
        </w:rPr>
        <w:t>职     务：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</w:t>
      </w:r>
    </w:p>
    <w:p>
      <w:pPr>
        <w:spacing w:line="560" w:lineRule="exac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系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</w:t>
      </w:r>
      <w:r>
        <w:rPr>
          <w:rFonts w:asciiTheme="majorEastAsia" w:hAnsiTheme="majorEastAsia" w:eastAsiaTheme="majorEastAsia"/>
          <w:sz w:val="28"/>
          <w:szCs w:val="28"/>
        </w:rPr>
        <w:t>（投标人名称）的法定代表人。</w:t>
      </w:r>
    </w:p>
    <w:p>
      <w:pPr>
        <w:spacing w:line="560" w:lineRule="exac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特此证明。</w:t>
      </w:r>
    </w:p>
    <w:p>
      <w:pPr>
        <w:spacing w:line="500" w:lineRule="exac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00" w:lineRule="exact"/>
        <w:rPr>
          <w:rFonts w:asciiTheme="majorEastAsia" w:hAnsiTheme="majorEastAsia" w:eastAsiaTheme="majorEastAsia"/>
          <w:sz w:val="28"/>
          <w:szCs w:val="28"/>
        </w:rPr>
      </w:pPr>
    </w:p>
    <w:p>
      <w:pPr>
        <w:wordWrap w:val="0"/>
        <w:spacing w:line="500" w:lineRule="exact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投标人：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          </w:t>
      </w:r>
      <w:r>
        <w:rPr>
          <w:rFonts w:asciiTheme="majorEastAsia" w:hAnsiTheme="majorEastAsia" w:eastAsiaTheme="majorEastAsia"/>
          <w:sz w:val="28"/>
          <w:szCs w:val="28"/>
        </w:rPr>
        <w:t>（盖单位章）</w:t>
      </w:r>
    </w:p>
    <w:p>
      <w:pPr>
        <w:wordWrap w:val="0"/>
        <w:spacing w:line="500" w:lineRule="exact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</w:t>
      </w:r>
      <w:r>
        <w:rPr>
          <w:rFonts w:asciiTheme="majorEastAsia" w:hAnsiTheme="majorEastAsia" w:eastAsiaTheme="majorEastAsia"/>
          <w:sz w:val="28"/>
          <w:szCs w:val="28"/>
        </w:rPr>
        <w:t>年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</w:t>
      </w:r>
      <w:r>
        <w:rPr>
          <w:rFonts w:asciiTheme="majorEastAsia" w:hAnsiTheme="majorEastAsia" w:eastAsiaTheme="majorEastAsia"/>
          <w:sz w:val="28"/>
          <w:szCs w:val="28"/>
        </w:rPr>
        <w:t>月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</w:t>
      </w:r>
      <w:r>
        <w:rPr>
          <w:rFonts w:asciiTheme="majorEastAsia" w:hAnsiTheme="majorEastAsia" w:eastAsiaTheme="majorEastAsia"/>
          <w:sz w:val="28"/>
          <w:szCs w:val="28"/>
        </w:rPr>
        <w:t>日</w:t>
      </w:r>
    </w:p>
    <w:p>
      <w:pPr>
        <w:spacing w:line="440" w:lineRule="exact"/>
        <w:rPr>
          <w:rFonts w:asciiTheme="majorEastAsia" w:hAnsiTheme="majorEastAsia" w:eastAsiaTheme="majorEastAsia"/>
          <w:sz w:val="36"/>
          <w:szCs w:val="36"/>
        </w:rPr>
      </w:pPr>
    </w:p>
    <w:p>
      <w:pPr>
        <w:pStyle w:val="16"/>
        <w:ind w:left="281" w:leftChars="134" w:firstLine="281" w:firstLineChars="100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b/>
        </w:rPr>
        <w:br w:type="page"/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二、</w:t>
      </w:r>
      <w:r>
        <w:rPr>
          <w:rFonts w:hint="eastAsia" w:asciiTheme="majorEastAsia" w:hAnsiTheme="majorEastAsia" w:eastAsiaTheme="majorEastAsia"/>
          <w:sz w:val="32"/>
          <w:szCs w:val="32"/>
        </w:rPr>
        <w:t>法定代表人授权委托书</w:t>
      </w:r>
    </w:p>
    <w:p>
      <w:pPr>
        <w:pStyle w:val="16"/>
        <w:ind w:firstLine="560"/>
        <w:rPr>
          <w:rFonts w:asciiTheme="majorEastAsia" w:hAnsiTheme="majorEastAsia" w:eastAsiaTheme="majorEastAsia"/>
          <w:szCs w:val="28"/>
        </w:rPr>
      </w:pPr>
      <w:r>
        <w:rPr>
          <w:rFonts w:hint="eastAsia" w:asciiTheme="majorEastAsia" w:hAnsiTheme="majorEastAsia" w:eastAsiaTheme="majorEastAsia"/>
          <w:szCs w:val="28"/>
        </w:rPr>
        <w:t xml:space="preserve">本授权书声明：____________（供应商名称）授权________________（被授权人的姓名）为我方就 </w:t>
      </w:r>
      <w:r>
        <w:rPr>
          <w:rFonts w:hint="eastAsia" w:asciiTheme="majorEastAsia" w:hAnsiTheme="majorEastAsia" w:eastAsiaTheme="majorEastAsia"/>
          <w:szCs w:val="28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szCs w:val="28"/>
        </w:rPr>
        <w:t xml:space="preserve"> 项目采购活动的合法代理人，以本公司名义全权处理一切与该项目采购有关的事务。</w:t>
      </w:r>
    </w:p>
    <w:p>
      <w:pPr>
        <w:pStyle w:val="16"/>
        <w:ind w:firstLine="1260" w:firstLineChars="450"/>
        <w:rPr>
          <w:rFonts w:asciiTheme="majorEastAsia" w:hAnsiTheme="majorEastAsia" w:eastAsiaTheme="majorEastAsia"/>
          <w:szCs w:val="28"/>
        </w:rPr>
      </w:pPr>
      <w:r>
        <w:rPr>
          <w:rFonts w:hint="eastAsia" w:asciiTheme="majorEastAsia" w:hAnsiTheme="majorEastAsia" w:eastAsiaTheme="majorEastAsia"/>
          <w:szCs w:val="28"/>
        </w:rPr>
        <w:t>本授权书于______年____月____日起生效，特此声明。</w:t>
      </w:r>
    </w:p>
    <w:p>
      <w:pPr>
        <w:pStyle w:val="16"/>
        <w:ind w:firstLine="1120" w:firstLineChars="400"/>
        <w:rPr>
          <w:rFonts w:asciiTheme="majorEastAsia" w:hAnsiTheme="majorEastAsia" w:eastAsiaTheme="majorEastAsia"/>
          <w:szCs w:val="28"/>
        </w:rPr>
      </w:pPr>
      <w:r>
        <w:rPr>
          <w:rFonts w:hint="eastAsia" w:asciiTheme="majorEastAsia" w:hAnsiTheme="majorEastAsia" w:eastAsiaTheme="majorEastAsia"/>
          <w:szCs w:val="28"/>
        </w:rPr>
        <w:t xml:space="preserve"> 代理人（被授权人）：_______________________</w:t>
      </w:r>
    </w:p>
    <w:p>
      <w:pPr>
        <w:pStyle w:val="16"/>
        <w:ind w:firstLine="0" w:firstLineChars="0"/>
        <w:rPr>
          <w:rFonts w:asciiTheme="majorEastAsia" w:hAnsiTheme="majorEastAsia" w:eastAsiaTheme="majorEastAsia"/>
          <w:szCs w:val="28"/>
        </w:rPr>
      </w:pPr>
      <w:r>
        <w:rPr>
          <w:rFonts w:hint="eastAsia" w:asciiTheme="majorEastAsia" w:hAnsiTheme="majorEastAsia" w:eastAsiaTheme="majorEastAsia"/>
          <w:szCs w:val="28"/>
        </w:rPr>
        <w:t xml:space="preserve">          单位名称：____________________________________</w:t>
      </w:r>
    </w:p>
    <w:p>
      <w:pPr>
        <w:pStyle w:val="16"/>
        <w:ind w:firstLine="0" w:firstLineChars="0"/>
        <w:rPr>
          <w:rFonts w:asciiTheme="majorEastAsia" w:hAnsiTheme="majorEastAsia" w:eastAsiaTheme="majorEastAsia"/>
          <w:szCs w:val="28"/>
        </w:rPr>
      </w:pPr>
      <w:r>
        <w:rPr>
          <w:rFonts w:hint="eastAsia" w:asciiTheme="majorEastAsia" w:hAnsiTheme="majorEastAsia" w:eastAsiaTheme="majorEastAsia"/>
          <w:szCs w:val="28"/>
        </w:rPr>
        <w:t xml:space="preserve">          授权单位盖章：________________________________</w:t>
      </w:r>
    </w:p>
    <w:p>
      <w:pPr>
        <w:pStyle w:val="16"/>
        <w:ind w:firstLine="1260" w:firstLineChars="450"/>
        <w:rPr>
          <w:rFonts w:asciiTheme="majorEastAsia" w:hAnsiTheme="majorEastAsia" w:eastAsiaTheme="majorEastAsia"/>
          <w:szCs w:val="28"/>
        </w:rPr>
      </w:pPr>
      <w:r>
        <w:rPr>
          <w:rFonts w:hint="eastAsia" w:asciiTheme="majorEastAsia" w:hAnsiTheme="majorEastAsia" w:eastAsiaTheme="majorEastAsia"/>
          <w:szCs w:val="28"/>
        </w:rPr>
        <w:t xml:space="preserve"> 法定代表人签字：________________   </w:t>
      </w:r>
    </w:p>
    <w:p>
      <w:pPr>
        <w:pStyle w:val="16"/>
        <w:ind w:firstLine="1260" w:firstLineChars="450"/>
        <w:rPr>
          <w:rFonts w:asciiTheme="majorEastAsia" w:hAnsiTheme="majorEastAsia" w:eastAsiaTheme="majorEastAsia"/>
          <w:szCs w:val="28"/>
        </w:rPr>
      </w:pPr>
      <w:r>
        <w:rPr>
          <w:rFonts w:hint="eastAsia" w:asciiTheme="majorEastAsia" w:hAnsiTheme="majorEastAsia" w:eastAsiaTheme="majorEastAsia"/>
          <w:szCs w:val="28"/>
        </w:rPr>
        <w:t xml:space="preserve"> 日期：                    </w:t>
      </w:r>
    </w:p>
    <w:p>
      <w:pPr>
        <w:pStyle w:val="2"/>
        <w:spacing w:line="360" w:lineRule="auto"/>
        <w:ind w:firstLine="3213" w:firstLineChars="1000"/>
        <w:rPr>
          <w:rFonts w:asciiTheme="majorEastAsia" w:hAnsiTheme="majorEastAsia" w:eastAsiaTheme="majorEastAsia"/>
          <w:bCs w:val="0"/>
          <w:sz w:val="44"/>
          <w:szCs w:val="44"/>
        </w:rPr>
      </w:pPr>
      <w:bookmarkStart w:id="0" w:name="_格式3__银行出具的资信证明"/>
      <w:bookmarkEnd w:id="0"/>
      <w:bookmarkStart w:id="1" w:name="_Hlt26671380"/>
      <w:bookmarkEnd w:id="1"/>
      <w:bookmarkStart w:id="2" w:name="_Hlt26955070"/>
      <w:bookmarkEnd w:id="2"/>
      <w:r>
        <w:rPr>
          <w:rFonts w:asciiTheme="majorEastAsia" w:hAnsiTheme="majorEastAsia" w:eastAsiaTheme="majorEastAsia"/>
        </w:rPr>
        <w:br w:type="page"/>
      </w:r>
      <w:r>
        <w:rPr>
          <w:rFonts w:hint="eastAsia" w:asciiTheme="majorEastAsia" w:hAnsiTheme="majorEastAsia" w:eastAsiaTheme="majorEastAsia"/>
          <w:sz w:val="44"/>
          <w:szCs w:val="44"/>
        </w:rPr>
        <w:t>报价单</w:t>
      </w:r>
    </w:p>
    <w:p>
      <w:pPr>
        <w:pStyle w:val="17"/>
        <w:spacing w:before="0" w:after="0" w:line="560" w:lineRule="exact"/>
        <w:ind w:firstLine="0"/>
        <w:rPr>
          <w:rFonts w:asciiTheme="majorEastAsia" w:hAnsiTheme="majorEastAsia" w:eastAsiaTheme="majorEastAsia"/>
          <w:kern w:val="2"/>
          <w:sz w:val="28"/>
          <w:szCs w:val="28"/>
        </w:rPr>
      </w:pPr>
      <w:r>
        <w:rPr>
          <w:rFonts w:hint="eastAsia" w:asciiTheme="majorEastAsia" w:hAnsiTheme="majorEastAsia" w:eastAsiaTheme="majorEastAsia"/>
          <w:kern w:val="2"/>
          <w:sz w:val="28"/>
          <w:szCs w:val="28"/>
        </w:rPr>
        <w:t xml:space="preserve">致： </w:t>
      </w:r>
      <w:r>
        <w:rPr>
          <w:rFonts w:hint="eastAsia" w:asciiTheme="majorEastAsia" w:hAnsiTheme="majorEastAsia" w:eastAsiaTheme="majorEastAsia"/>
          <w:b/>
          <w:sz w:val="28"/>
          <w:szCs w:val="28"/>
          <w:u w:val="single"/>
        </w:rPr>
        <w:t xml:space="preserve">                  </w:t>
      </w:r>
      <w:r>
        <w:rPr>
          <w:rFonts w:hint="eastAsia" w:asciiTheme="majorEastAsia" w:hAnsiTheme="majorEastAsia" w:eastAsiaTheme="majorEastAsia"/>
          <w:kern w:val="2"/>
          <w:sz w:val="28"/>
          <w:szCs w:val="28"/>
        </w:rPr>
        <w:t>（采购人）</w:t>
      </w:r>
    </w:p>
    <w:p>
      <w:pPr>
        <w:spacing w:line="56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bookmarkStart w:id="3" w:name="_Hlt26782999"/>
      <w:bookmarkEnd w:id="3"/>
      <w:bookmarkStart w:id="4" w:name="_Hlt26955056"/>
      <w:bookmarkEnd w:id="4"/>
      <w:bookmarkStart w:id="5" w:name="_Hlt26671343"/>
      <w:bookmarkEnd w:id="5"/>
      <w:bookmarkStart w:id="6" w:name="_Hlt26671372"/>
      <w:bookmarkEnd w:id="6"/>
      <w:bookmarkStart w:id="7" w:name="_Hlt24879081"/>
      <w:bookmarkEnd w:id="7"/>
      <w:bookmarkStart w:id="8" w:name="_Hlt26955064"/>
      <w:bookmarkEnd w:id="8"/>
      <w:bookmarkStart w:id="9" w:name="_Hlt26580838"/>
      <w:bookmarkEnd w:id="9"/>
      <w:bookmarkStart w:id="10" w:name="_Hlt26609391"/>
      <w:bookmarkEnd w:id="10"/>
      <w:r>
        <w:rPr>
          <w:rFonts w:hint="eastAsia" w:asciiTheme="majorEastAsia" w:hAnsiTheme="majorEastAsia" w:eastAsiaTheme="majorEastAsia"/>
          <w:sz w:val="28"/>
          <w:szCs w:val="28"/>
        </w:rPr>
        <w:t>依据贵单位</w:t>
      </w:r>
      <w:r>
        <w:rPr>
          <w:rFonts w:hint="eastAsia" w:asciiTheme="majorEastAsia" w:hAnsiTheme="majorEastAsia" w:eastAsiaTheme="majorEastAsia"/>
          <w:b/>
          <w:sz w:val="28"/>
          <w:szCs w:val="28"/>
          <w:u w:val="single"/>
        </w:rPr>
        <w:t xml:space="preserve">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项目询价函，我方授权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28"/>
          <w:szCs w:val="28"/>
        </w:rPr>
        <w:t>（姓名）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28"/>
          <w:szCs w:val="28"/>
        </w:rPr>
        <w:t>（职务）为全权代表参加该项目的投标，全权处理本次投标的有关事宜。同时，我公司声明如下：</w:t>
      </w:r>
    </w:p>
    <w:p>
      <w:pPr>
        <w:pStyle w:val="19"/>
        <w:numPr>
          <w:ilvl w:val="0"/>
          <w:numId w:val="1"/>
        </w:numPr>
        <w:spacing w:line="560" w:lineRule="exact"/>
        <w:ind w:firstLineChars="0"/>
        <w:rPr>
          <w:sz w:val="30"/>
          <w:szCs w:val="30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根据已收到的的招标文件，我单位经研究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  <w:u w:val="single"/>
        </w:rPr>
        <w:t xml:space="preserve">    </w:t>
      </w:r>
    </w:p>
    <w:p>
      <w:pPr>
        <w:spacing w:line="560" w:lineRule="exact"/>
        <w:ind w:left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/>
          <w:sz w:val="30"/>
          <w:szCs w:val="30"/>
          <w:u w:val="single"/>
        </w:rPr>
        <w:t xml:space="preserve">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的询价函后，我单位愿以总价人民币（大写）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：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元承担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此次督导研修培训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2、我方已完全清晰理解询价函的要求，不存在任何含糊不清和误解之处，同意放弃对这些文件所提出的异议和质疑的权利。</w:t>
      </w:r>
    </w:p>
    <w:p>
      <w:pPr>
        <w:spacing w:line="56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3、我公司承诺在本次招标响应中提供的一切文件，无论是原件还是复印件均真实有效，绝无任何虚假、伪造和夸大的成份。否则，愿承担相应的后果和法律责任。</w:t>
      </w:r>
    </w:p>
    <w:p>
      <w:pPr>
        <w:spacing w:line="56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4、我公司尊重询价小组所作的评定结果，同时清楚理解到报价最低并非意味着必定获得中标资格。</w:t>
      </w:r>
    </w:p>
    <w:p>
      <w:pPr>
        <w:spacing w:line="56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5、一旦我方中标,我方将根据询价函的要求和投标响应文件的承诺签订合同，严格履行合同的责任和义务,并保证在规定的时间完成项目，交付采购人验收、使用。</w:t>
      </w:r>
    </w:p>
    <w:p>
      <w:pPr>
        <w:spacing w:line="560" w:lineRule="exact"/>
        <w:ind w:firstLine="2240" w:firstLineChars="8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投标人：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（加盖公章）</w:t>
      </w:r>
    </w:p>
    <w:p>
      <w:pPr>
        <w:spacing w:line="560" w:lineRule="exact"/>
        <w:ind w:left="5181" w:leftChars="1067" w:hanging="2940" w:hangingChars="10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法定代表人或其授权人：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  <w:sz w:val="28"/>
          <w:szCs w:val="28"/>
        </w:rPr>
        <w:t>（签字或</w:t>
      </w:r>
      <w:r>
        <w:rPr>
          <w:rFonts w:asciiTheme="majorEastAsia" w:hAnsiTheme="majorEastAsia" w:eastAsiaTheme="majorEastAsia"/>
          <w:sz w:val="28"/>
          <w:szCs w:val="28"/>
        </w:rPr>
        <w:t>盖章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）  </w:t>
      </w:r>
    </w:p>
    <w:p>
      <w:pPr>
        <w:spacing w:line="560" w:lineRule="exact"/>
        <w:ind w:left="5181" w:leftChars="1334" w:hanging="2380" w:hangingChars="850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60" w:lineRule="exact"/>
        <w:ind w:left="5181" w:leftChars="2467"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年    月    日</w:t>
      </w:r>
      <w:bookmarkStart w:id="11" w:name="_Hlt26955066"/>
      <w:bookmarkEnd w:id="11"/>
      <w:bookmarkStart w:id="12" w:name="_格式2__法定代表人授权书"/>
      <w:bookmarkEnd w:id="12"/>
      <w:bookmarkStart w:id="13" w:name="_Hlt26609389"/>
      <w:bookmarkEnd w:id="13"/>
      <w:bookmarkStart w:id="14" w:name="_Hlt26671374"/>
      <w:bookmarkEnd w:id="14"/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148D9"/>
    <w:multiLevelType w:val="multilevel"/>
    <w:tmpl w:val="3B1148D9"/>
    <w:lvl w:ilvl="0" w:tentative="0">
      <w:start w:val="1"/>
      <w:numFmt w:val="decimal"/>
      <w:lvlText w:val="%1、"/>
      <w:lvlJc w:val="left"/>
      <w:pPr>
        <w:ind w:left="1280" w:hanging="720"/>
      </w:pPr>
      <w:rPr>
        <w:rFonts w:hint="default" w:asciiTheme="majorEastAsia" w:hAnsiTheme="majorEastAsia" w:eastAsiaTheme="majorEastAsia"/>
        <w:sz w:val="28"/>
        <w:u w:val="none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90"/>
    <w:rsid w:val="0002080D"/>
    <w:rsid w:val="00021F00"/>
    <w:rsid w:val="00054901"/>
    <w:rsid w:val="000573EC"/>
    <w:rsid w:val="0007263E"/>
    <w:rsid w:val="0008178D"/>
    <w:rsid w:val="000A26A5"/>
    <w:rsid w:val="000B5914"/>
    <w:rsid w:val="000D217F"/>
    <w:rsid w:val="000E4AF5"/>
    <w:rsid w:val="000F3DFC"/>
    <w:rsid w:val="000F632C"/>
    <w:rsid w:val="000F747E"/>
    <w:rsid w:val="00123ABF"/>
    <w:rsid w:val="0013345E"/>
    <w:rsid w:val="0016198D"/>
    <w:rsid w:val="0017566B"/>
    <w:rsid w:val="001A0ECD"/>
    <w:rsid w:val="001A30DF"/>
    <w:rsid w:val="001A599F"/>
    <w:rsid w:val="001B0564"/>
    <w:rsid w:val="001B071E"/>
    <w:rsid w:val="001C0A32"/>
    <w:rsid w:val="001C60D4"/>
    <w:rsid w:val="001D655A"/>
    <w:rsid w:val="00213E12"/>
    <w:rsid w:val="00243EB8"/>
    <w:rsid w:val="00245DEC"/>
    <w:rsid w:val="00255C42"/>
    <w:rsid w:val="002B1D21"/>
    <w:rsid w:val="002B2A56"/>
    <w:rsid w:val="002C13D3"/>
    <w:rsid w:val="002D151B"/>
    <w:rsid w:val="002F0D9B"/>
    <w:rsid w:val="002F421F"/>
    <w:rsid w:val="003361A8"/>
    <w:rsid w:val="00340B4B"/>
    <w:rsid w:val="00361F1A"/>
    <w:rsid w:val="00394D46"/>
    <w:rsid w:val="003B6A47"/>
    <w:rsid w:val="003C0FE9"/>
    <w:rsid w:val="003C3E59"/>
    <w:rsid w:val="003E5E28"/>
    <w:rsid w:val="00406A53"/>
    <w:rsid w:val="00407027"/>
    <w:rsid w:val="004138C0"/>
    <w:rsid w:val="004217A8"/>
    <w:rsid w:val="00437A67"/>
    <w:rsid w:val="0044694A"/>
    <w:rsid w:val="00455C5E"/>
    <w:rsid w:val="00461106"/>
    <w:rsid w:val="004618BB"/>
    <w:rsid w:val="00471971"/>
    <w:rsid w:val="004833D4"/>
    <w:rsid w:val="00496CEF"/>
    <w:rsid w:val="004E1528"/>
    <w:rsid w:val="005012E8"/>
    <w:rsid w:val="005350D7"/>
    <w:rsid w:val="00543D29"/>
    <w:rsid w:val="00564931"/>
    <w:rsid w:val="005B3522"/>
    <w:rsid w:val="005B41ED"/>
    <w:rsid w:val="005E6B98"/>
    <w:rsid w:val="0062712F"/>
    <w:rsid w:val="00673802"/>
    <w:rsid w:val="00684C29"/>
    <w:rsid w:val="00687C4F"/>
    <w:rsid w:val="00693221"/>
    <w:rsid w:val="006A1522"/>
    <w:rsid w:val="006B0023"/>
    <w:rsid w:val="006C0D55"/>
    <w:rsid w:val="006F45B8"/>
    <w:rsid w:val="00702871"/>
    <w:rsid w:val="0072429C"/>
    <w:rsid w:val="00736D06"/>
    <w:rsid w:val="007805DA"/>
    <w:rsid w:val="007B5F21"/>
    <w:rsid w:val="007D5603"/>
    <w:rsid w:val="007F4FEE"/>
    <w:rsid w:val="007F6F3A"/>
    <w:rsid w:val="0080545E"/>
    <w:rsid w:val="00841248"/>
    <w:rsid w:val="00851D98"/>
    <w:rsid w:val="008A6E90"/>
    <w:rsid w:val="008C47F5"/>
    <w:rsid w:val="008D1AA5"/>
    <w:rsid w:val="008D4C50"/>
    <w:rsid w:val="008E510A"/>
    <w:rsid w:val="008E5CA4"/>
    <w:rsid w:val="008F2FC1"/>
    <w:rsid w:val="00911E04"/>
    <w:rsid w:val="00916F97"/>
    <w:rsid w:val="00923168"/>
    <w:rsid w:val="00936ADF"/>
    <w:rsid w:val="00936E3E"/>
    <w:rsid w:val="0096795E"/>
    <w:rsid w:val="00970302"/>
    <w:rsid w:val="009A7E80"/>
    <w:rsid w:val="009B5ADC"/>
    <w:rsid w:val="00A708B6"/>
    <w:rsid w:val="00A7499D"/>
    <w:rsid w:val="00A767A7"/>
    <w:rsid w:val="00A82C07"/>
    <w:rsid w:val="00AA49E3"/>
    <w:rsid w:val="00AA78C8"/>
    <w:rsid w:val="00AB3EEA"/>
    <w:rsid w:val="00AD0900"/>
    <w:rsid w:val="00B1687F"/>
    <w:rsid w:val="00B23BE9"/>
    <w:rsid w:val="00B43B41"/>
    <w:rsid w:val="00B63337"/>
    <w:rsid w:val="00B70BBD"/>
    <w:rsid w:val="00B91FD8"/>
    <w:rsid w:val="00BA3057"/>
    <w:rsid w:val="00BC15B1"/>
    <w:rsid w:val="00BC403D"/>
    <w:rsid w:val="00BD0C83"/>
    <w:rsid w:val="00BD2B6F"/>
    <w:rsid w:val="00C21CCC"/>
    <w:rsid w:val="00C234CE"/>
    <w:rsid w:val="00C42174"/>
    <w:rsid w:val="00C56B29"/>
    <w:rsid w:val="00C75177"/>
    <w:rsid w:val="00CA728A"/>
    <w:rsid w:val="00CC1B08"/>
    <w:rsid w:val="00CC75B8"/>
    <w:rsid w:val="00CD1B65"/>
    <w:rsid w:val="00CD6B85"/>
    <w:rsid w:val="00CE6A08"/>
    <w:rsid w:val="00CE7F51"/>
    <w:rsid w:val="00CF2033"/>
    <w:rsid w:val="00D15C97"/>
    <w:rsid w:val="00D25157"/>
    <w:rsid w:val="00D35FD3"/>
    <w:rsid w:val="00D51BC6"/>
    <w:rsid w:val="00D716BD"/>
    <w:rsid w:val="00D84B0F"/>
    <w:rsid w:val="00DA0CBB"/>
    <w:rsid w:val="00DC0CE4"/>
    <w:rsid w:val="00DC2532"/>
    <w:rsid w:val="00DD6C3D"/>
    <w:rsid w:val="00DE754A"/>
    <w:rsid w:val="00DF5D76"/>
    <w:rsid w:val="00E231F1"/>
    <w:rsid w:val="00E36982"/>
    <w:rsid w:val="00E40E8C"/>
    <w:rsid w:val="00E4116D"/>
    <w:rsid w:val="00E458BE"/>
    <w:rsid w:val="00E62403"/>
    <w:rsid w:val="00E66C0A"/>
    <w:rsid w:val="00E86468"/>
    <w:rsid w:val="00EA7403"/>
    <w:rsid w:val="00EB65C0"/>
    <w:rsid w:val="00ED2243"/>
    <w:rsid w:val="00F01F48"/>
    <w:rsid w:val="00F35735"/>
    <w:rsid w:val="00F67388"/>
    <w:rsid w:val="00F832C9"/>
    <w:rsid w:val="00FB2C69"/>
    <w:rsid w:val="00FB2D24"/>
    <w:rsid w:val="00FB65F3"/>
    <w:rsid w:val="00FC02B1"/>
    <w:rsid w:val="00FC1CE0"/>
    <w:rsid w:val="00FC4937"/>
    <w:rsid w:val="00FC588D"/>
    <w:rsid w:val="00FD399A"/>
    <w:rsid w:val="00FD781E"/>
    <w:rsid w:val="00FE48AA"/>
    <w:rsid w:val="06A250DE"/>
    <w:rsid w:val="0FF936CB"/>
    <w:rsid w:val="267A19BA"/>
    <w:rsid w:val="28126676"/>
    <w:rsid w:val="361E4EBD"/>
    <w:rsid w:val="3A5B05CE"/>
    <w:rsid w:val="5FA73452"/>
    <w:rsid w:val="67F87FA9"/>
    <w:rsid w:val="6AFE0055"/>
    <w:rsid w:val="70674816"/>
    <w:rsid w:val="70AE4B1F"/>
    <w:rsid w:val="7401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15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adjustRightInd w:val="0"/>
      <w:spacing w:line="360" w:lineRule="atLeast"/>
      <w:ind w:firstLine="482"/>
      <w:textAlignment w:val="baseline"/>
    </w:pPr>
    <w:rPr>
      <w:rFonts w:ascii="宋体" w:hAnsi="宋体" w:cs="Arial Unicode MS"/>
      <w:kern w:val="0"/>
      <w:sz w:val="24"/>
      <w:szCs w:val="18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basedOn w:val="10"/>
    <w:qFormat/>
    <w:uiPriority w:val="99"/>
    <w:rPr>
      <w:rFonts w:cs="Times New Roman"/>
      <w:color w:val="333333"/>
      <w:u w:val="none"/>
    </w:rPr>
  </w:style>
  <w:style w:type="character" w:customStyle="1" w:styleId="12">
    <w:name w:val="标题 2 字符"/>
    <w:basedOn w:val="10"/>
    <w:link w:val="2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页眉 字符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标题 3 字符"/>
    <w:basedOn w:val="10"/>
    <w:link w:val="3"/>
    <w:semiHidden/>
    <w:qFormat/>
    <w:uiPriority w:val="0"/>
    <w:rPr>
      <w:b/>
      <w:bCs/>
      <w:kern w:val="2"/>
      <w:sz w:val="32"/>
      <w:szCs w:val="32"/>
    </w:rPr>
  </w:style>
  <w:style w:type="paragraph" w:customStyle="1" w:styleId="16">
    <w:name w:val="Char2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paragraph" w:customStyle="1" w:styleId="1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EF82B-DA16-4121-AC4D-42EAA4C356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420</Words>
  <Characters>2400</Characters>
  <Lines>20</Lines>
  <Paragraphs>5</Paragraphs>
  <TotalTime>11</TotalTime>
  <ScaleCrop>false</ScaleCrop>
  <LinksUpToDate>false</LinksUpToDate>
  <CharactersWithSpaces>2815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2020-10-23T01:57:00Z</dcterms:created>
  <dc:creator>Microsoft</dc:creator>
  <cp:lastModifiedBy>祥子</cp:lastModifiedBy>
  <cp:lastPrinted>2019-08-31T06:34:00Z</cp:lastPrinted>
  <dcterms:modified xsi:type="dcterms:W3CDTF">2020-11-06T00:54:35Z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